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FF" w:rsidRDefault="002C10FF" w:rsidP="002C10FF">
      <w:pPr>
        <w:spacing w:line="360" w:lineRule="auto"/>
        <w:contextualSpacing/>
        <w:jc w:val="right"/>
        <w:rPr>
          <w:rFonts w:ascii="Times New Roman" w:hAnsi="Times New Roman" w:cs="Times New Roman"/>
          <w:b/>
          <w:sz w:val="24"/>
          <w:szCs w:val="24"/>
        </w:rPr>
      </w:pPr>
      <w:r>
        <w:rPr>
          <w:rFonts w:ascii="Times New Roman" w:hAnsi="Times New Roman" w:cs="Times New Roman"/>
          <w:b/>
          <w:sz w:val="24"/>
          <w:szCs w:val="24"/>
        </w:rPr>
        <w:t>Материал для дискуссии</w:t>
      </w:r>
    </w:p>
    <w:p w:rsidR="002C10FF" w:rsidRDefault="002C10FF" w:rsidP="002E2EE2">
      <w:pPr>
        <w:spacing w:line="360" w:lineRule="auto"/>
        <w:contextualSpacing/>
        <w:jc w:val="center"/>
        <w:rPr>
          <w:rFonts w:ascii="Times New Roman" w:hAnsi="Times New Roman" w:cs="Times New Roman"/>
          <w:b/>
          <w:sz w:val="24"/>
          <w:szCs w:val="24"/>
        </w:rPr>
      </w:pPr>
    </w:p>
    <w:p w:rsidR="00325D8D" w:rsidRPr="00A50D6B" w:rsidRDefault="002E2EE2" w:rsidP="002E2EE2">
      <w:pPr>
        <w:spacing w:line="360" w:lineRule="auto"/>
        <w:contextualSpacing/>
        <w:jc w:val="center"/>
        <w:rPr>
          <w:rFonts w:ascii="Times New Roman" w:hAnsi="Times New Roman" w:cs="Times New Roman"/>
          <w:b/>
          <w:sz w:val="24"/>
          <w:szCs w:val="24"/>
        </w:rPr>
      </w:pPr>
      <w:r w:rsidRPr="00A50D6B">
        <w:rPr>
          <w:rFonts w:ascii="Times New Roman" w:hAnsi="Times New Roman" w:cs="Times New Roman"/>
          <w:b/>
          <w:sz w:val="24"/>
          <w:szCs w:val="24"/>
        </w:rPr>
        <w:t>Рекомендации для органов государственной власти субъектов Российской Федерации и органов местного самоуправления, осуществляющих управление в сфере образования, по распространению результатов внедрения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00FFC" w:rsidRPr="00A50D6B" w:rsidRDefault="00D00FFC" w:rsidP="002E2EE2">
      <w:pPr>
        <w:spacing w:line="360" w:lineRule="auto"/>
        <w:contextualSpacing/>
        <w:jc w:val="center"/>
        <w:rPr>
          <w:rFonts w:ascii="Times New Roman" w:hAnsi="Times New Roman" w:cs="Times New Roman"/>
          <w:b/>
          <w:sz w:val="24"/>
          <w:szCs w:val="24"/>
        </w:rPr>
      </w:pPr>
    </w:p>
    <w:p w:rsidR="00D00FFC" w:rsidRPr="00A50D6B" w:rsidRDefault="00D00FFC" w:rsidP="00097694">
      <w:pPr>
        <w:spacing w:line="360" w:lineRule="auto"/>
        <w:ind w:firstLine="708"/>
        <w:contextualSpacing/>
        <w:jc w:val="both"/>
        <w:rPr>
          <w:rFonts w:ascii="Times New Roman" w:hAnsi="Times New Roman" w:cs="Times New Roman"/>
          <w:sz w:val="24"/>
          <w:szCs w:val="24"/>
        </w:rPr>
      </w:pPr>
      <w:r w:rsidRPr="00A50D6B">
        <w:rPr>
          <w:rFonts w:ascii="Times New Roman" w:hAnsi="Times New Roman" w:cs="Times New Roman"/>
          <w:sz w:val="24"/>
          <w:szCs w:val="24"/>
        </w:rPr>
        <w:t xml:space="preserve">Во исполнение </w:t>
      </w:r>
      <w:r w:rsidR="00A00C27" w:rsidRPr="00A50D6B">
        <w:rPr>
          <w:rFonts w:ascii="Times New Roman" w:hAnsi="Times New Roman" w:cs="Times New Roman"/>
          <w:sz w:val="24"/>
          <w:szCs w:val="24"/>
        </w:rPr>
        <w:t xml:space="preserve">статьи №46 Федерального закона «Об образовании в Российской Федерации» №273 от 29.12.2012 г., Приказа </w:t>
      </w:r>
      <w:r w:rsidR="00702178" w:rsidRPr="00A50D6B">
        <w:rPr>
          <w:rFonts w:ascii="Times New Roman" w:hAnsi="Times New Roman" w:cs="Times New Roman"/>
          <w:sz w:val="24"/>
          <w:szCs w:val="24"/>
        </w:rPr>
        <w:t xml:space="preserve">Министерства труда и социальной защиты Российской Федерации от «18» октября 2013 г. № 544н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 </w:t>
      </w:r>
      <w:r w:rsidR="00A00C27" w:rsidRPr="00A50D6B">
        <w:rPr>
          <w:rFonts w:ascii="Times New Roman" w:hAnsi="Times New Roman" w:cs="Times New Roman"/>
          <w:sz w:val="24"/>
          <w:szCs w:val="24"/>
        </w:rPr>
        <w:t xml:space="preserve">, Комплексной программы повышения профессионального уровня педагогических работников общеобразовательных организаций № З241п-П8 от 28 мая 2014 г., а также </w:t>
      </w:r>
      <w:r w:rsidR="00702178" w:rsidRPr="00A50D6B">
        <w:rPr>
          <w:rFonts w:ascii="Times New Roman" w:hAnsi="Times New Roman" w:cs="Times New Roman"/>
          <w:sz w:val="24"/>
          <w:szCs w:val="24"/>
        </w:rPr>
        <w:t xml:space="preserve">Программы поэтапного совершенствования системы оплаты труда в государственных (муниципальных) учреждениях на 2012 - 2018 годы (Распоряжение Правительства Российской Федерации от 26 ноября 2012 г. № 2190-р) Министерство образования и науки Российской Федерации направляет Рекомендации для органов государственной власти субъектов Российской Федерации и органов местного самоуправления, осуществляющих управление в сфере образования, по распространению результатов внедрения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профстандарт </w:t>
      </w:r>
      <w:r w:rsidR="00097694" w:rsidRPr="00A50D6B">
        <w:rPr>
          <w:rFonts w:ascii="Times New Roman" w:hAnsi="Times New Roman" w:cs="Times New Roman"/>
          <w:sz w:val="24"/>
          <w:szCs w:val="24"/>
        </w:rPr>
        <w:t>педагога).</w:t>
      </w:r>
    </w:p>
    <w:p w:rsidR="006B7167" w:rsidRPr="00A50D6B" w:rsidRDefault="003D0BBB" w:rsidP="00097694">
      <w:pPr>
        <w:spacing w:line="360" w:lineRule="auto"/>
        <w:ind w:firstLine="708"/>
        <w:contextualSpacing/>
        <w:jc w:val="both"/>
        <w:rPr>
          <w:rFonts w:ascii="Times New Roman" w:hAnsi="Times New Roman" w:cs="Times New Roman"/>
          <w:sz w:val="24"/>
          <w:szCs w:val="24"/>
        </w:rPr>
      </w:pPr>
      <w:r w:rsidRPr="00A50D6B">
        <w:rPr>
          <w:rFonts w:ascii="Times New Roman" w:hAnsi="Times New Roman" w:cs="Times New Roman"/>
          <w:sz w:val="24"/>
          <w:szCs w:val="24"/>
        </w:rPr>
        <w:t xml:space="preserve">Данные рекомендации подготовлены в целях оказания </w:t>
      </w:r>
      <w:r w:rsidR="00AE78DC">
        <w:rPr>
          <w:rFonts w:ascii="Times New Roman" w:hAnsi="Times New Roman" w:cs="Times New Roman"/>
          <w:sz w:val="24"/>
          <w:szCs w:val="24"/>
        </w:rPr>
        <w:t>методической и организационной</w:t>
      </w:r>
      <w:r w:rsidRPr="00A50D6B">
        <w:rPr>
          <w:rFonts w:ascii="Times New Roman" w:hAnsi="Times New Roman" w:cs="Times New Roman"/>
          <w:sz w:val="24"/>
          <w:szCs w:val="24"/>
        </w:rPr>
        <w:t xml:space="preserve"> помощи органам  государственной власти субъектов Российской Федерации и органам местного самоуправления, осуществляющим управление в сфере образования, объединениям работодателей, работодателям, профессиональным сообществам, саморегулируемым организациям и иным некоммерческим организациям, образовательным организациям профессионального образования и другим заинтересованным организациям по обеспечению перехода образовательных организация общего образования на работу в условиях действия профстандарта педагога.</w:t>
      </w:r>
    </w:p>
    <w:p w:rsidR="00E414BF" w:rsidRPr="00A50D6B" w:rsidRDefault="00E414BF" w:rsidP="00097694">
      <w:pPr>
        <w:spacing w:line="360" w:lineRule="auto"/>
        <w:ind w:firstLine="708"/>
        <w:contextualSpacing/>
        <w:jc w:val="both"/>
        <w:rPr>
          <w:rFonts w:ascii="Times New Roman" w:hAnsi="Times New Roman" w:cs="Times New Roman"/>
          <w:sz w:val="24"/>
          <w:szCs w:val="24"/>
        </w:rPr>
      </w:pPr>
      <w:r w:rsidRPr="00A50D6B">
        <w:rPr>
          <w:rFonts w:ascii="Times New Roman" w:hAnsi="Times New Roman" w:cs="Times New Roman"/>
          <w:sz w:val="24"/>
          <w:szCs w:val="24"/>
        </w:rPr>
        <w:t>Применение предполагает использование терминов и их определений, представленных в приложении №1</w:t>
      </w:r>
      <w:r w:rsidR="005A7B41" w:rsidRPr="00A50D6B">
        <w:rPr>
          <w:rFonts w:ascii="Times New Roman" w:hAnsi="Times New Roman" w:cs="Times New Roman"/>
          <w:sz w:val="24"/>
          <w:szCs w:val="24"/>
        </w:rPr>
        <w:t>.</w:t>
      </w:r>
    </w:p>
    <w:p w:rsidR="00F17146" w:rsidRPr="00A50D6B" w:rsidRDefault="00F17146" w:rsidP="00F17146">
      <w:pPr>
        <w:spacing w:line="360" w:lineRule="auto"/>
        <w:ind w:firstLine="708"/>
        <w:contextualSpacing/>
        <w:jc w:val="both"/>
        <w:rPr>
          <w:rFonts w:ascii="Times New Roman" w:hAnsi="Times New Roman" w:cs="Times New Roman"/>
          <w:sz w:val="24"/>
          <w:szCs w:val="24"/>
        </w:rPr>
      </w:pPr>
      <w:r w:rsidRPr="00A50D6B">
        <w:rPr>
          <w:rFonts w:ascii="Times New Roman" w:hAnsi="Times New Roman" w:cs="Times New Roman"/>
          <w:sz w:val="24"/>
          <w:szCs w:val="24"/>
        </w:rPr>
        <w:lastRenderedPageBreak/>
        <w:t>Органы государственной власти субъектов Российской Федерации и органы местного самоуправления, осуществляющие управление в сфере образования, в целях перехода общеобразовательных организаций на работу в условиях действия профстандарта педагога</w:t>
      </w:r>
      <w:r>
        <w:rPr>
          <w:rFonts w:ascii="Times New Roman" w:hAnsi="Times New Roman" w:cs="Times New Roman"/>
          <w:sz w:val="24"/>
          <w:szCs w:val="24"/>
        </w:rPr>
        <w:t>,</w:t>
      </w:r>
      <w:r w:rsidRPr="00A50D6B">
        <w:rPr>
          <w:rFonts w:ascii="Times New Roman" w:hAnsi="Times New Roman" w:cs="Times New Roman"/>
          <w:sz w:val="24"/>
          <w:szCs w:val="24"/>
        </w:rPr>
        <w:t xml:space="preserve"> </w:t>
      </w:r>
      <w:r>
        <w:rPr>
          <w:rFonts w:ascii="Times New Roman" w:hAnsi="Times New Roman" w:cs="Times New Roman"/>
          <w:sz w:val="24"/>
          <w:szCs w:val="24"/>
        </w:rPr>
        <w:t xml:space="preserve">в системе образования субъекта РФ </w:t>
      </w:r>
      <w:r w:rsidRPr="00A50D6B">
        <w:rPr>
          <w:rFonts w:ascii="Times New Roman" w:hAnsi="Times New Roman" w:cs="Times New Roman"/>
          <w:sz w:val="24"/>
          <w:szCs w:val="24"/>
        </w:rPr>
        <w:t>организуют:</w:t>
      </w:r>
    </w:p>
    <w:p w:rsidR="00F17146" w:rsidRPr="00F70AE0"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Разработку примерных персонифицированных программ повышения квалификации </w:t>
      </w:r>
      <w:r w:rsidRPr="00F70AE0">
        <w:rPr>
          <w:rFonts w:ascii="Times New Roman" w:eastAsia="Times New Roman" w:hAnsi="Times New Roman"/>
          <w:sz w:val="24"/>
          <w:szCs w:val="24"/>
        </w:rPr>
        <w:t>с целью обеспечения соответствия работников современным квалификационным требованиям, закрепленным в профстандарте педагога (2016 год)</w:t>
      </w:r>
      <w:r w:rsidRPr="00F70AE0">
        <w:rPr>
          <w:rFonts w:ascii="Times New Roman" w:hAnsi="Times New Roman"/>
          <w:sz w:val="24"/>
          <w:szCs w:val="24"/>
        </w:rPr>
        <w:t>.</w:t>
      </w:r>
    </w:p>
    <w:p w:rsidR="00F17146" w:rsidRPr="00F70AE0"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А</w:t>
      </w:r>
      <w:r w:rsidR="00E23541">
        <w:rPr>
          <w:rFonts w:ascii="Times New Roman" w:hAnsi="Times New Roman"/>
          <w:sz w:val="24"/>
          <w:szCs w:val="24"/>
        </w:rPr>
        <w:t>пробацию</w:t>
      </w:r>
      <w:r w:rsidRPr="00F70AE0">
        <w:rPr>
          <w:rFonts w:ascii="Times New Roman" w:hAnsi="Times New Roman"/>
          <w:sz w:val="24"/>
          <w:szCs w:val="24"/>
        </w:rPr>
        <w:t xml:space="preserve"> примерных персонифицированных программ повышения квалификации </w:t>
      </w:r>
      <w:r w:rsidRPr="00F70AE0">
        <w:rPr>
          <w:rFonts w:ascii="Times New Roman" w:eastAsia="Times New Roman" w:hAnsi="Times New Roman"/>
          <w:sz w:val="24"/>
          <w:szCs w:val="24"/>
        </w:rPr>
        <w:t>с целью обеспечения соответствия работников современным квалификационным требованиям, закрепленным в профстандарте педагога</w:t>
      </w:r>
      <w:r w:rsidRPr="00F70AE0">
        <w:rPr>
          <w:rFonts w:ascii="Times New Roman" w:hAnsi="Times New Roman"/>
          <w:sz w:val="24"/>
          <w:szCs w:val="24"/>
        </w:rPr>
        <w:t xml:space="preserve"> </w:t>
      </w:r>
      <w:r w:rsidRPr="00F70AE0">
        <w:rPr>
          <w:rFonts w:ascii="Times New Roman" w:eastAsia="Times New Roman" w:hAnsi="Times New Roman"/>
          <w:sz w:val="24"/>
          <w:szCs w:val="24"/>
        </w:rPr>
        <w:t>(2016 год)</w:t>
      </w:r>
      <w:r w:rsidRPr="00F70AE0">
        <w:rPr>
          <w:rFonts w:ascii="Times New Roman" w:hAnsi="Times New Roman"/>
          <w:sz w:val="24"/>
          <w:szCs w:val="24"/>
        </w:rPr>
        <w:t>.</w:t>
      </w:r>
    </w:p>
    <w:p w:rsidR="00F17146" w:rsidRPr="00F70AE0"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Реализацию персонифицированных программ повышения квалификации</w:t>
      </w:r>
      <w:r w:rsidRPr="00F70AE0">
        <w:rPr>
          <w:rFonts w:ascii="Times New Roman" w:eastAsia="Times New Roman" w:hAnsi="Times New Roman"/>
          <w:sz w:val="24"/>
          <w:szCs w:val="24"/>
        </w:rPr>
        <w:t xml:space="preserve"> с целью обеспечения соответствия работников современным квалификационным требованиям, закрепленным в профстандарте </w:t>
      </w:r>
      <w:r w:rsidR="00187951" w:rsidRPr="00F70AE0">
        <w:rPr>
          <w:rFonts w:ascii="Times New Roman" w:eastAsia="Times New Roman" w:hAnsi="Times New Roman"/>
          <w:sz w:val="24"/>
          <w:szCs w:val="24"/>
        </w:rPr>
        <w:t>педагога</w:t>
      </w:r>
      <w:r w:rsidR="00187951" w:rsidRPr="00F70AE0">
        <w:rPr>
          <w:rFonts w:ascii="Times New Roman" w:hAnsi="Times New Roman"/>
          <w:sz w:val="24"/>
          <w:szCs w:val="24"/>
        </w:rPr>
        <w:t xml:space="preserve"> </w:t>
      </w:r>
      <w:r w:rsidR="00187951" w:rsidRPr="00F70AE0">
        <w:rPr>
          <w:rFonts w:ascii="Times New Roman" w:eastAsia="Times New Roman" w:hAnsi="Times New Roman"/>
          <w:sz w:val="24"/>
          <w:szCs w:val="24"/>
        </w:rPr>
        <w:t>(</w:t>
      </w:r>
      <w:r w:rsidRPr="00F70AE0">
        <w:rPr>
          <w:rFonts w:ascii="Times New Roman" w:eastAsia="Times New Roman" w:hAnsi="Times New Roman"/>
          <w:sz w:val="24"/>
          <w:szCs w:val="24"/>
        </w:rPr>
        <w:t>2017</w:t>
      </w:r>
      <w:r>
        <w:rPr>
          <w:rFonts w:ascii="Times New Roman" w:eastAsia="Times New Roman" w:hAnsi="Times New Roman"/>
          <w:sz w:val="24"/>
          <w:szCs w:val="24"/>
        </w:rPr>
        <w:t xml:space="preserve"> и 2018</w:t>
      </w:r>
      <w:r w:rsidRPr="00F70AE0">
        <w:rPr>
          <w:rFonts w:ascii="Times New Roman" w:eastAsia="Times New Roman" w:hAnsi="Times New Roman"/>
          <w:sz w:val="24"/>
          <w:szCs w:val="24"/>
        </w:rPr>
        <w:t xml:space="preserve"> год</w:t>
      </w:r>
      <w:r>
        <w:rPr>
          <w:rFonts w:ascii="Times New Roman" w:eastAsia="Times New Roman" w:hAnsi="Times New Roman"/>
          <w:sz w:val="24"/>
          <w:szCs w:val="24"/>
        </w:rPr>
        <w:t>ы</w:t>
      </w:r>
      <w:r w:rsidRPr="00F70AE0">
        <w:rPr>
          <w:rFonts w:ascii="Times New Roman" w:eastAsia="Times New Roman" w:hAnsi="Times New Roman"/>
          <w:sz w:val="24"/>
          <w:szCs w:val="24"/>
        </w:rPr>
        <w:t>)</w:t>
      </w:r>
      <w:r w:rsidRPr="00F70AE0">
        <w:rPr>
          <w:rFonts w:ascii="Times New Roman" w:hAnsi="Times New Roman"/>
          <w:sz w:val="24"/>
          <w:szCs w:val="24"/>
        </w:rPr>
        <w:t>.</w:t>
      </w:r>
    </w:p>
    <w:p w:rsidR="00F17146"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Разработку примерных программ профессиональной переподготовки </w:t>
      </w:r>
      <w:r w:rsidRPr="00F70AE0">
        <w:rPr>
          <w:rFonts w:ascii="Times New Roman" w:eastAsia="Times New Roman" w:hAnsi="Times New Roman"/>
          <w:sz w:val="24"/>
          <w:szCs w:val="24"/>
        </w:rPr>
        <w:t>с целью обеспечения соответствия работников современным квалификационным требованиям, закрепленным в профстандарте педагога (2016 год)</w:t>
      </w:r>
      <w:r w:rsidRPr="00F70AE0">
        <w:rPr>
          <w:rFonts w:ascii="Times New Roman" w:hAnsi="Times New Roman"/>
          <w:sz w:val="24"/>
          <w:szCs w:val="24"/>
        </w:rPr>
        <w:t>.</w:t>
      </w:r>
    </w:p>
    <w:p w:rsidR="00F17146" w:rsidRPr="00F70AE0" w:rsidRDefault="00F17146" w:rsidP="00F17146">
      <w:pPr>
        <w:pStyle w:val="a4"/>
        <w:numPr>
          <w:ilvl w:val="0"/>
          <w:numId w:val="5"/>
        </w:numPr>
        <w:spacing w:after="160" w:line="360" w:lineRule="auto"/>
        <w:jc w:val="both"/>
        <w:rPr>
          <w:rFonts w:ascii="Times New Roman" w:hAnsi="Times New Roman"/>
          <w:sz w:val="24"/>
          <w:szCs w:val="24"/>
        </w:rPr>
      </w:pPr>
      <w:r w:rsidRPr="00A50D6B">
        <w:rPr>
          <w:rFonts w:ascii="Times New Roman" w:hAnsi="Times New Roman"/>
          <w:sz w:val="24"/>
          <w:szCs w:val="24"/>
        </w:rPr>
        <w:t xml:space="preserve">Апробацию примерных программ профессиональной переподготовки </w:t>
      </w:r>
      <w:r w:rsidRPr="00A50D6B">
        <w:rPr>
          <w:rFonts w:ascii="Times New Roman" w:eastAsia="Times New Roman" w:hAnsi="Times New Roman"/>
          <w:sz w:val="24"/>
          <w:szCs w:val="24"/>
        </w:rPr>
        <w:t>с целью обеспечения соответствия работников современным квалификационным требованиям, закрепленным в профстандарте педагога</w:t>
      </w:r>
      <w:r>
        <w:rPr>
          <w:rFonts w:ascii="Times New Roman" w:hAnsi="Times New Roman"/>
          <w:sz w:val="24"/>
          <w:szCs w:val="24"/>
        </w:rPr>
        <w:t xml:space="preserve"> </w:t>
      </w:r>
      <w:r>
        <w:rPr>
          <w:rFonts w:ascii="Times New Roman" w:eastAsia="Times New Roman" w:hAnsi="Times New Roman"/>
          <w:sz w:val="24"/>
          <w:szCs w:val="24"/>
        </w:rPr>
        <w:t>(2016 год)</w:t>
      </w:r>
      <w:r w:rsidRPr="00A50D6B">
        <w:rPr>
          <w:rFonts w:ascii="Times New Roman" w:hAnsi="Times New Roman"/>
          <w:sz w:val="24"/>
          <w:szCs w:val="24"/>
        </w:rPr>
        <w:t>.</w:t>
      </w:r>
    </w:p>
    <w:p w:rsidR="00F17146"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Реализацию программ профессиональной переподготовки </w:t>
      </w:r>
      <w:r w:rsidRPr="00F70AE0">
        <w:rPr>
          <w:rFonts w:ascii="Times New Roman" w:eastAsia="Times New Roman" w:hAnsi="Times New Roman"/>
          <w:sz w:val="24"/>
          <w:szCs w:val="24"/>
        </w:rPr>
        <w:t>с целью обеспечения соответствия работников современным квалификационным требованиям, закрепленным в профстандарте педагога</w:t>
      </w:r>
      <w:r w:rsidRPr="00F70AE0">
        <w:rPr>
          <w:rFonts w:ascii="Times New Roman" w:hAnsi="Times New Roman"/>
          <w:sz w:val="24"/>
          <w:szCs w:val="24"/>
        </w:rPr>
        <w:t xml:space="preserve"> (2017</w:t>
      </w:r>
      <w:r>
        <w:rPr>
          <w:rFonts w:ascii="Times New Roman" w:hAnsi="Times New Roman"/>
          <w:sz w:val="24"/>
          <w:szCs w:val="24"/>
        </w:rPr>
        <w:t xml:space="preserve"> и </w:t>
      </w:r>
      <w:r w:rsidR="00187951">
        <w:rPr>
          <w:rFonts w:ascii="Times New Roman" w:hAnsi="Times New Roman"/>
          <w:sz w:val="24"/>
          <w:szCs w:val="24"/>
        </w:rPr>
        <w:t xml:space="preserve">2018 </w:t>
      </w:r>
      <w:r w:rsidR="00187951" w:rsidRPr="00F70AE0">
        <w:rPr>
          <w:rFonts w:ascii="Times New Roman" w:hAnsi="Times New Roman"/>
          <w:sz w:val="24"/>
          <w:szCs w:val="24"/>
        </w:rPr>
        <w:t>годы</w:t>
      </w:r>
      <w:r w:rsidRPr="00F70AE0">
        <w:rPr>
          <w:rFonts w:ascii="Times New Roman" w:hAnsi="Times New Roman"/>
          <w:sz w:val="24"/>
          <w:szCs w:val="24"/>
        </w:rPr>
        <w:t>).</w:t>
      </w:r>
    </w:p>
    <w:p w:rsidR="00F17146"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Разработку примерных основных профессиональных образовательных программ высшего образования и среднего профессионального образования по приведению их </w:t>
      </w:r>
      <w:r w:rsidRPr="00F70AE0">
        <w:rPr>
          <w:rFonts w:ascii="Times New Roman" w:eastAsia="Times New Roman" w:hAnsi="Times New Roman"/>
          <w:sz w:val="24"/>
          <w:szCs w:val="24"/>
        </w:rPr>
        <w:t xml:space="preserve">содержания, технологий и образовательных результатов </w:t>
      </w:r>
      <w:r w:rsidRPr="00F70AE0">
        <w:rPr>
          <w:rFonts w:ascii="Times New Roman" w:hAnsi="Times New Roman"/>
          <w:sz w:val="24"/>
          <w:szCs w:val="24"/>
        </w:rPr>
        <w:t xml:space="preserve">в соответствие с </w:t>
      </w:r>
      <w:r w:rsidRPr="00F70AE0">
        <w:rPr>
          <w:rFonts w:ascii="Times New Roman" w:eastAsia="Times New Roman" w:hAnsi="Times New Roman"/>
          <w:sz w:val="24"/>
          <w:szCs w:val="24"/>
        </w:rPr>
        <w:t>современными квалификационными требованиями, закрепленными в профстандарте педагога</w:t>
      </w:r>
      <w:r w:rsidRPr="00F70AE0">
        <w:rPr>
          <w:rFonts w:ascii="Times New Roman" w:hAnsi="Times New Roman"/>
          <w:sz w:val="24"/>
          <w:szCs w:val="24"/>
        </w:rPr>
        <w:t xml:space="preserve"> </w:t>
      </w:r>
      <w:r w:rsidRPr="00F70AE0">
        <w:rPr>
          <w:rFonts w:ascii="Times New Roman" w:eastAsia="Times New Roman" w:hAnsi="Times New Roman"/>
          <w:sz w:val="24"/>
          <w:szCs w:val="24"/>
        </w:rPr>
        <w:t>(2016 год)</w:t>
      </w:r>
      <w:r w:rsidRPr="00F70AE0">
        <w:rPr>
          <w:rFonts w:ascii="Times New Roman" w:hAnsi="Times New Roman"/>
          <w:sz w:val="24"/>
          <w:szCs w:val="24"/>
        </w:rPr>
        <w:t>.</w:t>
      </w:r>
    </w:p>
    <w:p w:rsidR="00F17146" w:rsidRPr="00F70AE0"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Реализацию примерных основных профессиональных образовательных программ высшего образования и среднего профессионального образования по приведению их </w:t>
      </w:r>
      <w:r w:rsidRPr="00F70AE0">
        <w:rPr>
          <w:rFonts w:ascii="Times New Roman" w:eastAsia="Times New Roman" w:hAnsi="Times New Roman"/>
          <w:sz w:val="24"/>
          <w:szCs w:val="24"/>
        </w:rPr>
        <w:t xml:space="preserve">содержания, технологий и образовательных результатов </w:t>
      </w:r>
      <w:r w:rsidRPr="00F70AE0">
        <w:rPr>
          <w:rFonts w:ascii="Times New Roman" w:hAnsi="Times New Roman"/>
          <w:sz w:val="24"/>
          <w:szCs w:val="24"/>
        </w:rPr>
        <w:t xml:space="preserve">в соответствие с </w:t>
      </w:r>
      <w:r w:rsidRPr="00F70AE0">
        <w:rPr>
          <w:rFonts w:ascii="Times New Roman" w:eastAsia="Times New Roman" w:hAnsi="Times New Roman"/>
          <w:sz w:val="24"/>
          <w:szCs w:val="24"/>
        </w:rPr>
        <w:t>современными квалификационными требованиями, закрепленными в профстандарте педагога</w:t>
      </w:r>
      <w:r>
        <w:rPr>
          <w:rFonts w:ascii="Times New Roman" w:hAnsi="Times New Roman"/>
          <w:sz w:val="24"/>
          <w:szCs w:val="24"/>
        </w:rPr>
        <w:t xml:space="preserve"> (2017 и 2018 годы)</w:t>
      </w:r>
    </w:p>
    <w:p w:rsidR="00F17146"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Разработку порядка корректировки положения по аттестации и инструментов оценки квалификации </w:t>
      </w:r>
      <w:r w:rsidRPr="00F70AE0">
        <w:rPr>
          <w:rFonts w:ascii="Times New Roman" w:eastAsia="Times New Roman" w:hAnsi="Times New Roman"/>
          <w:sz w:val="24"/>
          <w:szCs w:val="24"/>
        </w:rPr>
        <w:t>(2016 год)</w:t>
      </w:r>
      <w:r w:rsidRPr="00F70AE0">
        <w:rPr>
          <w:rFonts w:ascii="Times New Roman" w:hAnsi="Times New Roman"/>
          <w:sz w:val="24"/>
          <w:szCs w:val="24"/>
        </w:rPr>
        <w:t>.</w:t>
      </w:r>
    </w:p>
    <w:p w:rsidR="00F17146" w:rsidRDefault="00F17146" w:rsidP="00F17146">
      <w:pPr>
        <w:pStyle w:val="a4"/>
        <w:numPr>
          <w:ilvl w:val="0"/>
          <w:numId w:val="5"/>
        </w:numPr>
        <w:spacing w:after="160" w:line="360" w:lineRule="auto"/>
        <w:jc w:val="both"/>
        <w:rPr>
          <w:rFonts w:ascii="Times New Roman" w:hAnsi="Times New Roman"/>
          <w:sz w:val="24"/>
          <w:szCs w:val="24"/>
        </w:rPr>
      </w:pPr>
      <w:r w:rsidRPr="00A50D6B">
        <w:rPr>
          <w:rFonts w:ascii="Times New Roman" w:hAnsi="Times New Roman"/>
          <w:sz w:val="24"/>
          <w:szCs w:val="24"/>
        </w:rPr>
        <w:lastRenderedPageBreak/>
        <w:t>Апробацию порядка аттестации педагога на основе требований профессионального стандарта.</w:t>
      </w:r>
    </w:p>
    <w:p w:rsidR="00F17146" w:rsidRPr="00F70AE0" w:rsidRDefault="00F17146" w:rsidP="00F17146">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Формирование кадровой политики, основанной на требованиях профстандарта педагога </w:t>
      </w:r>
      <w:r w:rsidRPr="00F70AE0">
        <w:rPr>
          <w:rFonts w:ascii="Times New Roman" w:eastAsia="Times New Roman" w:hAnsi="Times New Roman"/>
          <w:sz w:val="24"/>
          <w:szCs w:val="24"/>
        </w:rPr>
        <w:t>(2016 год)</w:t>
      </w:r>
      <w:r w:rsidRPr="00F70AE0">
        <w:rPr>
          <w:rFonts w:ascii="Times New Roman" w:hAnsi="Times New Roman"/>
          <w:sz w:val="24"/>
          <w:szCs w:val="24"/>
        </w:rPr>
        <w:t>:</w:t>
      </w:r>
    </w:p>
    <w:p w:rsidR="00F17146" w:rsidRPr="00A50D6B" w:rsidRDefault="00F17146" w:rsidP="00F17146">
      <w:pPr>
        <w:spacing w:line="360" w:lineRule="auto"/>
        <w:ind w:firstLine="567"/>
        <w:contextualSpacing/>
        <w:jc w:val="both"/>
        <w:rPr>
          <w:rFonts w:ascii="Times New Roman" w:hAnsi="Times New Roman" w:cs="Times New Roman"/>
          <w:sz w:val="24"/>
          <w:szCs w:val="24"/>
        </w:rPr>
      </w:pPr>
      <w:r w:rsidRPr="00A50D6B">
        <w:rPr>
          <w:rFonts w:ascii="Times New Roman" w:hAnsi="Times New Roman" w:cs="Times New Roman"/>
          <w:sz w:val="24"/>
          <w:szCs w:val="24"/>
        </w:rPr>
        <w:t xml:space="preserve">разработка документов, сопровождающих процедуру применения профстандарта педагога (приказы о назначении ответственных лиц, описание процедуры применения, </w:t>
      </w:r>
      <w:r w:rsidR="00187951" w:rsidRPr="00A50D6B">
        <w:rPr>
          <w:rFonts w:ascii="Times New Roman" w:hAnsi="Times New Roman" w:cs="Times New Roman"/>
          <w:sz w:val="24"/>
          <w:szCs w:val="24"/>
        </w:rPr>
        <w:t>график и</w:t>
      </w:r>
      <w:r w:rsidRPr="00A50D6B">
        <w:rPr>
          <w:rFonts w:ascii="Times New Roman" w:hAnsi="Times New Roman" w:cs="Times New Roman"/>
          <w:sz w:val="24"/>
          <w:szCs w:val="24"/>
        </w:rPr>
        <w:t xml:space="preserve"> т.д.). </w:t>
      </w:r>
    </w:p>
    <w:p w:rsidR="00F17146" w:rsidRPr="00A50D6B" w:rsidRDefault="00F17146" w:rsidP="00F17146">
      <w:pPr>
        <w:spacing w:line="360" w:lineRule="auto"/>
        <w:ind w:firstLine="567"/>
        <w:contextualSpacing/>
        <w:jc w:val="both"/>
        <w:rPr>
          <w:rFonts w:ascii="Times New Roman" w:hAnsi="Times New Roman" w:cs="Times New Roman"/>
          <w:sz w:val="24"/>
          <w:szCs w:val="24"/>
        </w:rPr>
      </w:pPr>
      <w:r w:rsidRPr="00A50D6B">
        <w:rPr>
          <w:rFonts w:ascii="Times New Roman" w:hAnsi="Times New Roman" w:cs="Times New Roman"/>
          <w:sz w:val="24"/>
          <w:szCs w:val="24"/>
        </w:rPr>
        <w:t>формирование</w:t>
      </w:r>
      <w:bookmarkStart w:id="0" w:name="_GoBack"/>
      <w:bookmarkEnd w:id="0"/>
      <w:r w:rsidRPr="00A50D6B">
        <w:rPr>
          <w:rFonts w:ascii="Times New Roman" w:hAnsi="Times New Roman" w:cs="Times New Roman"/>
          <w:sz w:val="24"/>
          <w:szCs w:val="24"/>
        </w:rPr>
        <w:t xml:space="preserve"> штатного расписания (проверка наименования должностей в соответствии с ЕКС и профстандартом педагога).</w:t>
      </w:r>
    </w:p>
    <w:p w:rsidR="00F17146" w:rsidRPr="00A50D6B" w:rsidRDefault="00F17146" w:rsidP="00F17146">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Pr="00A50D6B">
        <w:rPr>
          <w:rFonts w:ascii="Times New Roman" w:hAnsi="Times New Roman" w:cs="Times New Roman"/>
          <w:sz w:val="24"/>
          <w:szCs w:val="24"/>
        </w:rPr>
        <w:t>ри участии территориальных организаций Профсоюза работников народного образования и науки Российской Федерации разработка документов по изменениям наименований должностей/ профессий (уведомления об изменении, дополнительные соглашения к трудовым договорам и т.д.).</w:t>
      </w:r>
    </w:p>
    <w:p w:rsidR="00F17146" w:rsidRPr="00A50D6B" w:rsidRDefault="00F17146" w:rsidP="00F17146">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Pr="00A50D6B">
        <w:rPr>
          <w:rFonts w:ascii="Times New Roman" w:hAnsi="Times New Roman" w:cs="Times New Roman"/>
          <w:sz w:val="24"/>
          <w:szCs w:val="24"/>
        </w:rPr>
        <w:t xml:space="preserve">ри участии территориальных организаций Профсоюза работников народного образования и науки Российской Федерации организация порядка корректировки должностных инструкций, трудовых </w:t>
      </w:r>
      <w:r w:rsidR="00187951" w:rsidRPr="00A50D6B">
        <w:rPr>
          <w:rFonts w:ascii="Times New Roman" w:hAnsi="Times New Roman" w:cs="Times New Roman"/>
          <w:sz w:val="24"/>
          <w:szCs w:val="24"/>
        </w:rPr>
        <w:t>договоров, положений</w:t>
      </w:r>
      <w:r w:rsidRPr="00A50D6B">
        <w:rPr>
          <w:rFonts w:ascii="Times New Roman" w:hAnsi="Times New Roman" w:cs="Times New Roman"/>
          <w:sz w:val="24"/>
          <w:szCs w:val="24"/>
        </w:rPr>
        <w:t xml:space="preserve"> о структурных подразделениях с учетом изменения </w:t>
      </w:r>
      <w:r w:rsidR="00187951" w:rsidRPr="00A50D6B">
        <w:rPr>
          <w:rFonts w:ascii="Times New Roman" w:hAnsi="Times New Roman" w:cs="Times New Roman"/>
          <w:sz w:val="24"/>
          <w:szCs w:val="24"/>
        </w:rPr>
        <w:t>описания трудовой</w:t>
      </w:r>
      <w:r w:rsidRPr="00A50D6B">
        <w:rPr>
          <w:rFonts w:ascii="Times New Roman" w:hAnsi="Times New Roman" w:cs="Times New Roman"/>
          <w:sz w:val="24"/>
          <w:szCs w:val="24"/>
        </w:rPr>
        <w:t xml:space="preserve"> функции/трудовых действий  </w:t>
      </w:r>
    </w:p>
    <w:p w:rsidR="00F17146" w:rsidRDefault="00F17146" w:rsidP="00F17146">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Pr="00A50D6B">
        <w:rPr>
          <w:rFonts w:ascii="Times New Roman" w:hAnsi="Times New Roman" w:cs="Times New Roman"/>
          <w:sz w:val="24"/>
          <w:szCs w:val="24"/>
        </w:rPr>
        <w:t>ри участии территориальных организаций Профсоюза работников народного образования и науки Российской Федерации разработка документов по проверке соответствия квалификации работающих педагогов, требованиям, установленным профстандартом педагога (порядок создания комиссии, протоколы, решения, планы обучения и т.д.).</w:t>
      </w:r>
    </w:p>
    <w:p w:rsidR="00F17146" w:rsidRPr="00F70AE0" w:rsidRDefault="00F17146" w:rsidP="00F17146">
      <w:pPr>
        <w:pStyle w:val="a4"/>
        <w:numPr>
          <w:ilvl w:val="0"/>
          <w:numId w:val="6"/>
        </w:numPr>
        <w:spacing w:after="160" w:line="360" w:lineRule="auto"/>
        <w:jc w:val="both"/>
        <w:rPr>
          <w:rFonts w:ascii="Times New Roman" w:hAnsi="Times New Roman"/>
          <w:sz w:val="24"/>
          <w:szCs w:val="24"/>
        </w:rPr>
      </w:pPr>
      <w:r w:rsidRPr="00F70AE0">
        <w:rPr>
          <w:rFonts w:ascii="Times New Roman" w:hAnsi="Times New Roman"/>
          <w:sz w:val="24"/>
          <w:szCs w:val="24"/>
        </w:rPr>
        <w:t xml:space="preserve"> Разработку должностных инструкций с учетом</w:t>
      </w:r>
      <w:r w:rsidRPr="00F70AE0">
        <w:rPr>
          <w:rFonts w:ascii="Times New Roman" w:hAnsi="Times New Roman"/>
          <w:bCs/>
          <w:sz w:val="24"/>
          <w:szCs w:val="24"/>
        </w:rPr>
        <w:t xml:space="preserve"> современных квалификационных требований, закрепленных в профстандарте педагога</w:t>
      </w:r>
      <w:r>
        <w:rPr>
          <w:rFonts w:ascii="Times New Roman" w:hAnsi="Times New Roman"/>
          <w:bCs/>
          <w:sz w:val="24"/>
          <w:szCs w:val="24"/>
        </w:rPr>
        <w:t xml:space="preserve"> (2017 год)</w:t>
      </w:r>
      <w:r w:rsidRPr="00F70AE0">
        <w:rPr>
          <w:rFonts w:ascii="Times New Roman" w:hAnsi="Times New Roman"/>
          <w:bCs/>
          <w:sz w:val="24"/>
          <w:szCs w:val="24"/>
        </w:rPr>
        <w:t>.</w:t>
      </w:r>
    </w:p>
    <w:p w:rsidR="00F17146" w:rsidRPr="00F70AE0" w:rsidRDefault="00F17146" w:rsidP="00F17146">
      <w:pPr>
        <w:pStyle w:val="a4"/>
        <w:numPr>
          <w:ilvl w:val="0"/>
          <w:numId w:val="6"/>
        </w:numPr>
        <w:spacing w:after="160" w:line="360" w:lineRule="auto"/>
        <w:jc w:val="both"/>
        <w:rPr>
          <w:rFonts w:ascii="Times New Roman" w:hAnsi="Times New Roman"/>
          <w:sz w:val="24"/>
          <w:szCs w:val="24"/>
        </w:rPr>
      </w:pPr>
      <w:r w:rsidRPr="00F70AE0">
        <w:rPr>
          <w:rFonts w:ascii="Times New Roman" w:hAnsi="Times New Roman"/>
          <w:sz w:val="24"/>
          <w:szCs w:val="24"/>
        </w:rPr>
        <w:t xml:space="preserve"> Разработку критериев и показателей оценки деятельности (результативности) педагогических работников с учетом требований профстандарта педагога (учитель, воспитатель) </w:t>
      </w:r>
      <w:r w:rsidRPr="00F70AE0">
        <w:rPr>
          <w:rFonts w:ascii="Times New Roman" w:hAnsi="Times New Roman"/>
          <w:bCs/>
          <w:sz w:val="24"/>
          <w:szCs w:val="24"/>
        </w:rPr>
        <w:t>(2017 год).</w:t>
      </w:r>
    </w:p>
    <w:p w:rsidR="00F17146" w:rsidRPr="00F70AE0" w:rsidRDefault="00F17146" w:rsidP="00F17146">
      <w:pPr>
        <w:pStyle w:val="a4"/>
        <w:numPr>
          <w:ilvl w:val="0"/>
          <w:numId w:val="6"/>
        </w:numPr>
        <w:spacing w:after="160" w:line="360" w:lineRule="auto"/>
        <w:jc w:val="both"/>
        <w:rPr>
          <w:rFonts w:ascii="Times New Roman" w:hAnsi="Times New Roman"/>
          <w:sz w:val="24"/>
          <w:szCs w:val="24"/>
        </w:rPr>
      </w:pPr>
      <w:r w:rsidRPr="00F70AE0">
        <w:rPr>
          <w:rFonts w:ascii="Times New Roman" w:hAnsi="Times New Roman"/>
          <w:sz w:val="24"/>
          <w:szCs w:val="24"/>
        </w:rPr>
        <w:t xml:space="preserve"> </w:t>
      </w:r>
      <w:r w:rsidR="00187951" w:rsidRPr="00F70AE0">
        <w:rPr>
          <w:rFonts w:ascii="Times New Roman" w:hAnsi="Times New Roman"/>
          <w:sz w:val="24"/>
          <w:szCs w:val="24"/>
        </w:rPr>
        <w:t>Разработку системы</w:t>
      </w:r>
      <w:r w:rsidRPr="00F70AE0">
        <w:rPr>
          <w:rFonts w:ascii="Times New Roman" w:hAnsi="Times New Roman"/>
          <w:sz w:val="24"/>
          <w:szCs w:val="24"/>
        </w:rPr>
        <w:t xml:space="preserve"> оплаты труда в образовательных организациях с </w:t>
      </w:r>
      <w:r w:rsidR="00187951" w:rsidRPr="00F70AE0">
        <w:rPr>
          <w:rFonts w:ascii="Times New Roman" w:hAnsi="Times New Roman"/>
          <w:sz w:val="24"/>
          <w:szCs w:val="24"/>
        </w:rPr>
        <w:t xml:space="preserve">учетом </w:t>
      </w:r>
      <w:r w:rsidR="00187951" w:rsidRPr="00F70AE0">
        <w:rPr>
          <w:rFonts w:ascii="Times New Roman" w:hAnsi="Times New Roman"/>
          <w:bCs/>
          <w:sz w:val="24"/>
          <w:szCs w:val="24"/>
        </w:rPr>
        <w:t>должностных</w:t>
      </w:r>
      <w:r w:rsidRPr="00F70AE0">
        <w:rPr>
          <w:rFonts w:ascii="Times New Roman" w:hAnsi="Times New Roman"/>
          <w:bCs/>
          <w:sz w:val="24"/>
          <w:szCs w:val="24"/>
        </w:rPr>
        <w:t xml:space="preserve"> обязанностей, условий оплаты труда,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(2017 год).</w:t>
      </w:r>
    </w:p>
    <w:p w:rsidR="00F17146" w:rsidRPr="00F70AE0" w:rsidRDefault="00F17146" w:rsidP="00F17146">
      <w:pPr>
        <w:pStyle w:val="a4"/>
        <w:numPr>
          <w:ilvl w:val="0"/>
          <w:numId w:val="6"/>
        </w:numPr>
        <w:spacing w:after="160" w:line="360" w:lineRule="auto"/>
        <w:jc w:val="both"/>
        <w:rPr>
          <w:rFonts w:ascii="Times New Roman" w:hAnsi="Times New Roman"/>
          <w:sz w:val="24"/>
          <w:szCs w:val="24"/>
        </w:rPr>
      </w:pPr>
      <w:r w:rsidRPr="00F70AE0">
        <w:rPr>
          <w:rFonts w:ascii="Times New Roman" w:hAnsi="Times New Roman"/>
          <w:sz w:val="24"/>
          <w:szCs w:val="24"/>
        </w:rPr>
        <w:t xml:space="preserve">Апробацию модели проведения профессионального экзамена на определение квалификационного уровня педагога </w:t>
      </w:r>
      <w:r w:rsidRPr="00F70AE0">
        <w:rPr>
          <w:rFonts w:ascii="Times New Roman" w:hAnsi="Times New Roman"/>
          <w:bCs/>
          <w:sz w:val="24"/>
          <w:szCs w:val="24"/>
        </w:rPr>
        <w:t>(2017</w:t>
      </w:r>
      <w:r>
        <w:rPr>
          <w:rFonts w:ascii="Times New Roman" w:hAnsi="Times New Roman"/>
          <w:bCs/>
          <w:sz w:val="24"/>
          <w:szCs w:val="24"/>
        </w:rPr>
        <w:t xml:space="preserve"> и 2018 годы</w:t>
      </w:r>
      <w:r w:rsidRPr="00F70AE0">
        <w:rPr>
          <w:rFonts w:ascii="Times New Roman" w:hAnsi="Times New Roman"/>
          <w:bCs/>
          <w:sz w:val="24"/>
          <w:szCs w:val="24"/>
        </w:rPr>
        <w:t>).</w:t>
      </w:r>
    </w:p>
    <w:p w:rsidR="00F17146" w:rsidRDefault="00E23541" w:rsidP="00F17146">
      <w:pPr>
        <w:pStyle w:val="a4"/>
        <w:numPr>
          <w:ilvl w:val="0"/>
          <w:numId w:val="6"/>
        </w:numPr>
        <w:spacing w:after="160" w:line="360" w:lineRule="auto"/>
        <w:jc w:val="both"/>
        <w:rPr>
          <w:rFonts w:ascii="Times New Roman" w:hAnsi="Times New Roman"/>
          <w:sz w:val="24"/>
          <w:szCs w:val="24"/>
        </w:rPr>
      </w:pPr>
      <w:r>
        <w:rPr>
          <w:rFonts w:ascii="Times New Roman" w:hAnsi="Times New Roman"/>
          <w:sz w:val="24"/>
          <w:szCs w:val="24"/>
        </w:rPr>
        <w:lastRenderedPageBreak/>
        <w:t>Проведение мониторинга по</w:t>
      </w:r>
      <w:r w:rsidR="00F17146" w:rsidRPr="00A50D6B">
        <w:rPr>
          <w:rFonts w:ascii="Times New Roman" w:hAnsi="Times New Roman"/>
          <w:sz w:val="24"/>
          <w:szCs w:val="24"/>
        </w:rPr>
        <w:t xml:space="preserve"> выявлению </w:t>
      </w:r>
      <w:r w:rsidR="00F17146">
        <w:rPr>
          <w:rFonts w:ascii="Times New Roman" w:hAnsi="Times New Roman"/>
          <w:sz w:val="24"/>
          <w:szCs w:val="24"/>
        </w:rPr>
        <w:t>сильных и слабых сторон</w:t>
      </w:r>
      <w:r w:rsidR="00F17146" w:rsidRPr="00A50D6B">
        <w:rPr>
          <w:rFonts w:ascii="Times New Roman" w:hAnsi="Times New Roman"/>
          <w:sz w:val="24"/>
          <w:szCs w:val="24"/>
        </w:rPr>
        <w:t xml:space="preserve"> применения профстандарта педагога в трудовых отношениях</w:t>
      </w:r>
      <w:r w:rsidR="00F17146">
        <w:rPr>
          <w:rFonts w:ascii="Times New Roman" w:hAnsi="Times New Roman"/>
          <w:sz w:val="24"/>
          <w:szCs w:val="24"/>
        </w:rPr>
        <w:t xml:space="preserve"> (2017 и 2018 годы)</w:t>
      </w:r>
      <w:r w:rsidR="00F17146" w:rsidRPr="00A50D6B">
        <w:rPr>
          <w:rFonts w:ascii="Times New Roman" w:hAnsi="Times New Roman"/>
          <w:sz w:val="24"/>
          <w:szCs w:val="24"/>
        </w:rPr>
        <w:t>.</w:t>
      </w:r>
    </w:p>
    <w:p w:rsidR="00F17146" w:rsidRDefault="00F17146" w:rsidP="00F17146">
      <w:pPr>
        <w:pStyle w:val="a4"/>
        <w:numPr>
          <w:ilvl w:val="0"/>
          <w:numId w:val="6"/>
        </w:numPr>
        <w:spacing w:after="160" w:line="360" w:lineRule="auto"/>
        <w:jc w:val="both"/>
        <w:rPr>
          <w:rFonts w:ascii="Times New Roman" w:hAnsi="Times New Roman"/>
          <w:sz w:val="24"/>
          <w:szCs w:val="24"/>
        </w:rPr>
      </w:pPr>
      <w:r w:rsidRPr="00A50D6B">
        <w:rPr>
          <w:rFonts w:ascii="Times New Roman" w:hAnsi="Times New Roman"/>
          <w:sz w:val="24"/>
          <w:szCs w:val="24"/>
        </w:rPr>
        <w:t>Переход на новый порядок аттестации педагога на основе требований профессионального стандарта</w:t>
      </w:r>
      <w:r>
        <w:rPr>
          <w:rFonts w:ascii="Times New Roman" w:hAnsi="Times New Roman"/>
          <w:sz w:val="24"/>
          <w:szCs w:val="24"/>
        </w:rPr>
        <w:t xml:space="preserve"> (2018 год)</w:t>
      </w:r>
    </w:p>
    <w:p w:rsidR="00F17146" w:rsidRPr="00F70AE0" w:rsidRDefault="00F17146" w:rsidP="00F17146">
      <w:pPr>
        <w:pStyle w:val="a4"/>
        <w:numPr>
          <w:ilvl w:val="0"/>
          <w:numId w:val="6"/>
        </w:numPr>
        <w:spacing w:after="160" w:line="360" w:lineRule="auto"/>
        <w:jc w:val="both"/>
        <w:rPr>
          <w:rFonts w:ascii="Times New Roman" w:hAnsi="Times New Roman"/>
          <w:bCs/>
          <w:sz w:val="24"/>
          <w:szCs w:val="24"/>
        </w:rPr>
      </w:pPr>
      <w:r w:rsidRPr="00F70AE0">
        <w:rPr>
          <w:rFonts w:ascii="Times New Roman" w:hAnsi="Times New Roman"/>
          <w:sz w:val="24"/>
          <w:szCs w:val="24"/>
        </w:rPr>
        <w:t xml:space="preserve">Заключение трудовых договоров с педагогами с </w:t>
      </w:r>
      <w:r w:rsidR="00187951" w:rsidRPr="00F70AE0">
        <w:rPr>
          <w:rFonts w:ascii="Times New Roman" w:hAnsi="Times New Roman"/>
          <w:sz w:val="24"/>
          <w:szCs w:val="24"/>
        </w:rPr>
        <w:t xml:space="preserve">учетом </w:t>
      </w:r>
      <w:r w:rsidR="00187951" w:rsidRPr="00F70AE0">
        <w:rPr>
          <w:rFonts w:ascii="Times New Roman" w:hAnsi="Times New Roman"/>
          <w:bCs/>
          <w:sz w:val="24"/>
          <w:szCs w:val="24"/>
        </w:rPr>
        <w:t>должностных</w:t>
      </w:r>
      <w:r w:rsidRPr="00F70AE0">
        <w:rPr>
          <w:rFonts w:ascii="Times New Roman" w:hAnsi="Times New Roman"/>
          <w:bCs/>
          <w:sz w:val="24"/>
          <w:szCs w:val="24"/>
        </w:rPr>
        <w:t xml:space="preserve"> обязанностей, условий оплаты труда,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(2018 год)</w:t>
      </w:r>
    </w:p>
    <w:p w:rsidR="006D3553" w:rsidRDefault="006D3553"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Default="00F17146" w:rsidP="007E07DB">
      <w:pPr>
        <w:spacing w:line="360" w:lineRule="auto"/>
        <w:contextualSpacing/>
        <w:jc w:val="both"/>
        <w:rPr>
          <w:rFonts w:ascii="Times New Roman" w:hAnsi="Times New Roman" w:cs="Times New Roman"/>
          <w:sz w:val="24"/>
          <w:szCs w:val="24"/>
        </w:rPr>
      </w:pPr>
    </w:p>
    <w:p w:rsidR="00F17146" w:rsidRPr="00A50D6B" w:rsidRDefault="00F17146" w:rsidP="007E07DB">
      <w:pPr>
        <w:spacing w:line="360" w:lineRule="auto"/>
        <w:contextualSpacing/>
        <w:jc w:val="both"/>
        <w:rPr>
          <w:rFonts w:ascii="Times New Roman" w:hAnsi="Times New Roman" w:cs="Times New Roman"/>
          <w:sz w:val="24"/>
          <w:szCs w:val="24"/>
        </w:rPr>
      </w:pPr>
    </w:p>
    <w:p w:rsidR="00147AB4" w:rsidRPr="00A50D6B" w:rsidRDefault="00147AB4" w:rsidP="00147AB4">
      <w:pPr>
        <w:spacing w:line="360" w:lineRule="auto"/>
        <w:ind w:firstLine="708"/>
        <w:contextualSpacing/>
        <w:jc w:val="both"/>
        <w:rPr>
          <w:rFonts w:ascii="Times New Roman" w:hAnsi="Times New Roman" w:cs="Times New Roman"/>
          <w:sz w:val="24"/>
          <w:szCs w:val="24"/>
        </w:rPr>
      </w:pPr>
    </w:p>
    <w:p w:rsidR="00E414BF" w:rsidRPr="00A50D6B" w:rsidRDefault="00E414BF" w:rsidP="00954B32">
      <w:pPr>
        <w:spacing w:line="360" w:lineRule="auto"/>
        <w:contextualSpacing/>
        <w:jc w:val="both"/>
        <w:rPr>
          <w:rFonts w:ascii="Times New Roman" w:hAnsi="Times New Roman" w:cs="Times New Roman"/>
          <w:b/>
          <w:sz w:val="24"/>
          <w:szCs w:val="24"/>
        </w:rPr>
      </w:pPr>
    </w:p>
    <w:p w:rsidR="00E414BF" w:rsidRPr="00A50D6B" w:rsidRDefault="00E414BF" w:rsidP="00954B32">
      <w:pPr>
        <w:spacing w:line="360" w:lineRule="auto"/>
        <w:contextualSpacing/>
        <w:jc w:val="both"/>
        <w:rPr>
          <w:rFonts w:ascii="Times New Roman" w:hAnsi="Times New Roman" w:cs="Times New Roman"/>
          <w:b/>
          <w:sz w:val="24"/>
          <w:szCs w:val="24"/>
        </w:rPr>
      </w:pPr>
    </w:p>
    <w:p w:rsidR="00E414BF" w:rsidRPr="00A50D6B" w:rsidRDefault="00E414BF" w:rsidP="00954B32">
      <w:pPr>
        <w:spacing w:line="360" w:lineRule="auto"/>
        <w:contextualSpacing/>
        <w:jc w:val="both"/>
        <w:rPr>
          <w:rFonts w:ascii="Times New Roman" w:hAnsi="Times New Roman" w:cs="Times New Roman"/>
          <w:b/>
          <w:sz w:val="24"/>
          <w:szCs w:val="24"/>
        </w:rPr>
      </w:pPr>
    </w:p>
    <w:p w:rsidR="00E414BF" w:rsidRDefault="00E414BF" w:rsidP="00954B32">
      <w:pPr>
        <w:spacing w:line="360" w:lineRule="auto"/>
        <w:contextualSpacing/>
        <w:jc w:val="both"/>
        <w:rPr>
          <w:rFonts w:ascii="Times New Roman" w:hAnsi="Times New Roman" w:cs="Times New Roman"/>
          <w:b/>
          <w:sz w:val="24"/>
          <w:szCs w:val="24"/>
        </w:rPr>
      </w:pPr>
    </w:p>
    <w:p w:rsidR="001B2100" w:rsidRDefault="001B2100" w:rsidP="00954B32">
      <w:pPr>
        <w:spacing w:line="360" w:lineRule="auto"/>
        <w:contextualSpacing/>
        <w:jc w:val="both"/>
        <w:rPr>
          <w:rFonts w:ascii="Times New Roman" w:hAnsi="Times New Roman" w:cs="Times New Roman"/>
          <w:b/>
          <w:sz w:val="24"/>
          <w:szCs w:val="24"/>
        </w:rPr>
      </w:pPr>
    </w:p>
    <w:p w:rsidR="001B2100" w:rsidRPr="00A50D6B" w:rsidRDefault="001B2100" w:rsidP="00954B32">
      <w:pPr>
        <w:spacing w:line="360" w:lineRule="auto"/>
        <w:contextualSpacing/>
        <w:jc w:val="both"/>
        <w:rPr>
          <w:rFonts w:ascii="Times New Roman" w:hAnsi="Times New Roman" w:cs="Times New Roman"/>
          <w:b/>
          <w:sz w:val="24"/>
          <w:szCs w:val="24"/>
        </w:rPr>
      </w:pPr>
    </w:p>
    <w:p w:rsidR="00E414BF" w:rsidRPr="00A50D6B" w:rsidRDefault="00E414BF" w:rsidP="00954B32">
      <w:pPr>
        <w:spacing w:line="360" w:lineRule="auto"/>
        <w:contextualSpacing/>
        <w:jc w:val="both"/>
        <w:rPr>
          <w:rFonts w:ascii="Times New Roman" w:hAnsi="Times New Roman" w:cs="Times New Roman"/>
          <w:b/>
          <w:sz w:val="24"/>
          <w:szCs w:val="24"/>
        </w:rPr>
      </w:pPr>
    </w:p>
    <w:p w:rsidR="00E414BF" w:rsidRPr="00A50D6B" w:rsidRDefault="00E414BF" w:rsidP="00954B32">
      <w:pPr>
        <w:spacing w:line="360" w:lineRule="auto"/>
        <w:contextualSpacing/>
        <w:jc w:val="both"/>
        <w:rPr>
          <w:rFonts w:ascii="Times New Roman" w:hAnsi="Times New Roman" w:cs="Times New Roman"/>
          <w:b/>
          <w:sz w:val="24"/>
          <w:szCs w:val="24"/>
        </w:rPr>
      </w:pPr>
    </w:p>
    <w:p w:rsidR="00E414BF" w:rsidRPr="00A50D6B" w:rsidRDefault="00E414BF" w:rsidP="00954B32">
      <w:pPr>
        <w:spacing w:line="360" w:lineRule="auto"/>
        <w:contextualSpacing/>
        <w:jc w:val="both"/>
        <w:rPr>
          <w:rFonts w:ascii="Times New Roman" w:hAnsi="Times New Roman" w:cs="Times New Roman"/>
          <w:b/>
          <w:sz w:val="24"/>
          <w:szCs w:val="24"/>
        </w:rPr>
      </w:pPr>
      <w:r w:rsidRPr="00A50D6B">
        <w:rPr>
          <w:rFonts w:ascii="Times New Roman" w:hAnsi="Times New Roman" w:cs="Times New Roman"/>
          <w:b/>
          <w:sz w:val="24"/>
          <w:szCs w:val="24"/>
        </w:rPr>
        <w:t>Приложение №1</w:t>
      </w:r>
    </w:p>
    <w:p w:rsidR="00E414BF" w:rsidRPr="00A50D6B" w:rsidRDefault="00E414BF" w:rsidP="00E414BF">
      <w:pPr>
        <w:jc w:val="center"/>
        <w:rPr>
          <w:rFonts w:ascii="Times New Roman" w:hAnsi="Times New Roman" w:cs="Times New Roman"/>
          <w:sz w:val="24"/>
          <w:szCs w:val="24"/>
        </w:rPr>
      </w:pPr>
      <w:r w:rsidRPr="00A50D6B">
        <w:rPr>
          <w:rFonts w:ascii="Times New Roman" w:hAnsi="Times New Roman" w:cs="Times New Roman"/>
          <w:sz w:val="24"/>
          <w:szCs w:val="24"/>
        </w:rPr>
        <w:t>ОПРЕДЕЛЕНИЯ, ОБОЗНАЧЕНИЯ И СОКРАЩЕНИЯ</w:t>
      </w:r>
    </w:p>
    <w:p w:rsidR="00E414BF" w:rsidRPr="00A50D6B" w:rsidRDefault="00E414BF" w:rsidP="00E414BF">
      <w:pPr>
        <w:jc w:val="center"/>
        <w:rPr>
          <w:rFonts w:ascii="Times New Roman" w:hAnsi="Times New Roman" w:cs="Times New Roman"/>
          <w:sz w:val="24"/>
          <w:szCs w:val="24"/>
        </w:rPr>
      </w:pPr>
      <w:r w:rsidRPr="00A50D6B">
        <w:rPr>
          <w:rFonts w:ascii="Times New Roman" w:hAnsi="Times New Roman" w:cs="Times New Roman"/>
          <w:sz w:val="24"/>
          <w:szCs w:val="24"/>
        </w:rPr>
        <w:t xml:space="preserve"> к рекомендациям по обеспечению внедрения профессионального стандарта педагога в общеобразовательных организациях</w:t>
      </w:r>
    </w:p>
    <w:p w:rsidR="00E414BF" w:rsidRPr="00A50D6B" w:rsidRDefault="00E414BF" w:rsidP="00E414BF">
      <w:pPr>
        <w:jc w:val="center"/>
        <w:rPr>
          <w:rFonts w:ascii="Times New Roman" w:hAnsi="Times New Roman" w:cs="Times New Roman"/>
          <w:sz w:val="24"/>
          <w:szCs w:val="24"/>
        </w:rPr>
      </w:pPr>
    </w:p>
    <w:tbl>
      <w:tblPr>
        <w:tblStyle w:val="ab"/>
        <w:tblW w:w="10206" w:type="dxa"/>
        <w:tblInd w:w="-572" w:type="dxa"/>
        <w:tblLook w:val="04A0" w:firstRow="1" w:lastRow="0" w:firstColumn="1" w:lastColumn="0" w:noHBand="0" w:noVBand="1"/>
      </w:tblPr>
      <w:tblGrid>
        <w:gridCol w:w="775"/>
        <w:gridCol w:w="2493"/>
        <w:gridCol w:w="3996"/>
        <w:gridCol w:w="2942"/>
      </w:tblGrid>
      <w:tr w:rsidR="00E414BF" w:rsidRPr="00A50D6B" w:rsidTr="005A7B41">
        <w:tc>
          <w:tcPr>
            <w:tcW w:w="775" w:type="dxa"/>
          </w:tcPr>
          <w:p w:rsidR="00E414BF" w:rsidRPr="00A50D6B" w:rsidRDefault="00E414BF" w:rsidP="005A7B41">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 п/п</w:t>
            </w:r>
          </w:p>
        </w:tc>
        <w:tc>
          <w:tcPr>
            <w:tcW w:w="2493" w:type="dxa"/>
          </w:tcPr>
          <w:p w:rsidR="00E414BF" w:rsidRPr="00A50D6B" w:rsidRDefault="00E414BF" w:rsidP="005A7B41">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Определение</w:t>
            </w:r>
          </w:p>
        </w:tc>
        <w:tc>
          <w:tcPr>
            <w:tcW w:w="3996" w:type="dxa"/>
          </w:tcPr>
          <w:p w:rsidR="00E414BF" w:rsidRPr="00A50D6B" w:rsidRDefault="00E414BF" w:rsidP="005A7B41">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Обозначение</w:t>
            </w:r>
          </w:p>
        </w:tc>
        <w:tc>
          <w:tcPr>
            <w:tcW w:w="2942" w:type="dxa"/>
          </w:tcPr>
          <w:p w:rsidR="00E414BF" w:rsidRPr="00A50D6B" w:rsidRDefault="00E414BF" w:rsidP="005A7B41">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Источник</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Адаптированная образовательная программа</w:t>
            </w:r>
          </w:p>
        </w:tc>
        <w:tc>
          <w:tcPr>
            <w:tcW w:w="3996"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c>
          <w:tcPr>
            <w:tcW w:w="2942"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w:t>
            </w:r>
          </w:p>
        </w:tc>
        <w:tc>
          <w:tcPr>
            <w:tcW w:w="3996"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Оценка квалификации работников, проводимая работодателем на основании профессиональных стандартов, иных квалификационных требований, утвержденных в установленных законодательством порядке, трудовых договоров, должностных инструкций (регламентов), локальных нормативных актов</w:t>
            </w:r>
          </w:p>
        </w:tc>
        <w:tc>
          <w:tcPr>
            <w:tcW w:w="2942" w:type="dxa"/>
          </w:tcPr>
          <w:p w:rsidR="00E414BF" w:rsidRPr="00A50D6B" w:rsidRDefault="00E414BF" w:rsidP="005A7B41">
            <w:pPr>
              <w:contextualSpacing/>
              <w:jc w:val="both"/>
              <w:rPr>
                <w:rFonts w:ascii="Times New Roman" w:hAnsi="Times New Roman" w:cs="Times New Roman"/>
                <w:sz w:val="20"/>
                <w:szCs w:val="20"/>
              </w:rPr>
            </w:pPr>
          </w:p>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Проект Федерального Закона «О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w:t>
            </w:r>
          </w:p>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Документ от 18.09.2014</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 в целях подтверждения соответствия педагогических работников занимаемым ими должностям</w:t>
            </w:r>
          </w:p>
        </w:tc>
        <w:tc>
          <w:tcPr>
            <w:tcW w:w="3996" w:type="dxa"/>
          </w:tcPr>
          <w:p w:rsidR="002C10FF" w:rsidRPr="00A50D6B" w:rsidRDefault="002C10F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Процедура оценки квалификации с целью подтверждения соответствия уровня квалификации педагогических работников занимаемым или замещаемым ими должностям, </w:t>
            </w:r>
            <w:r w:rsidRPr="00A50D6B">
              <w:rPr>
                <w:rFonts w:ascii="Times New Roman" w:hAnsi="Times New Roman" w:cs="Times New Roman"/>
                <w:sz w:val="20"/>
                <w:szCs w:val="20"/>
              </w:rPr>
              <w:t xml:space="preserve">основанная на профессиональном стандарте педагога, </w:t>
            </w:r>
            <w:r w:rsidRPr="00E414BF">
              <w:rPr>
                <w:rFonts w:ascii="Times New Roman" w:hAnsi="Times New Roman" w:cs="Times New Roman"/>
                <w:sz w:val="20"/>
                <w:szCs w:val="20"/>
              </w:rPr>
              <w:t>и предполагающая по итогам ее прохождения формирование предложений о необходимости и направленности повышения квалификации педагогических работников</w:t>
            </w:r>
          </w:p>
        </w:tc>
        <w:tc>
          <w:tcPr>
            <w:tcW w:w="2942" w:type="dxa"/>
          </w:tcPr>
          <w:p w:rsidR="00E414BF" w:rsidRPr="00A50D6B" w:rsidRDefault="002C10FF"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w:t>
            </w:r>
            <w:r>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 в целях установления квалификационной категории (дифференцированного уровня квалификации) в форме профессиональный экзамена</w:t>
            </w:r>
          </w:p>
        </w:tc>
        <w:tc>
          <w:tcPr>
            <w:tcW w:w="3996"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Оценка квалификации педагогических работников на уровень профессионализма в системе дифференцированных уровней квалификации (квалификационных категорий), которая может быть получена как по инициативе работодателя, так и по инициативе работника в результате прохождения процедуры независимой сертификации персонала</w:t>
            </w:r>
          </w:p>
        </w:tc>
        <w:tc>
          <w:tcPr>
            <w:tcW w:w="2942" w:type="dxa"/>
          </w:tcPr>
          <w:p w:rsidR="00E414BF" w:rsidRPr="00A50D6B" w:rsidRDefault="002C10FF"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w:t>
            </w:r>
            <w:r>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8D319A" w:rsidRPr="00A50D6B" w:rsidTr="005A7B41">
        <w:tc>
          <w:tcPr>
            <w:tcW w:w="775" w:type="dxa"/>
          </w:tcPr>
          <w:p w:rsidR="008D319A" w:rsidRPr="00A50D6B" w:rsidRDefault="008D319A" w:rsidP="00E414BF">
            <w:pPr>
              <w:pStyle w:val="a4"/>
              <w:numPr>
                <w:ilvl w:val="0"/>
                <w:numId w:val="4"/>
              </w:numPr>
              <w:spacing w:after="0" w:line="240" w:lineRule="auto"/>
              <w:jc w:val="both"/>
              <w:rPr>
                <w:rFonts w:ascii="Times New Roman" w:hAnsi="Times New Roman"/>
                <w:sz w:val="20"/>
                <w:szCs w:val="20"/>
              </w:rPr>
            </w:pPr>
          </w:p>
        </w:tc>
        <w:tc>
          <w:tcPr>
            <w:tcW w:w="2493" w:type="dxa"/>
          </w:tcPr>
          <w:p w:rsidR="008D319A" w:rsidRPr="00A50D6B" w:rsidRDefault="008D319A" w:rsidP="005A7B41">
            <w:pPr>
              <w:contextualSpacing/>
              <w:jc w:val="both"/>
              <w:rPr>
                <w:rFonts w:ascii="Times New Roman" w:hAnsi="Times New Roman" w:cs="Times New Roman"/>
                <w:sz w:val="20"/>
                <w:szCs w:val="20"/>
              </w:rPr>
            </w:pPr>
            <w:r w:rsidRPr="008D319A">
              <w:rPr>
                <w:rFonts w:ascii="Times New Roman" w:hAnsi="Times New Roman" w:cs="Times New Roman"/>
                <w:sz w:val="20"/>
                <w:szCs w:val="20"/>
              </w:rPr>
              <w:t>Аудит</w:t>
            </w:r>
          </w:p>
        </w:tc>
        <w:tc>
          <w:tcPr>
            <w:tcW w:w="3996" w:type="dxa"/>
          </w:tcPr>
          <w:p w:rsidR="008D319A" w:rsidRPr="00A50D6B" w:rsidRDefault="008D319A" w:rsidP="005A7B41">
            <w:pPr>
              <w:contextualSpacing/>
              <w:jc w:val="both"/>
              <w:rPr>
                <w:rFonts w:ascii="Times New Roman" w:hAnsi="Times New Roman" w:cs="Times New Roman"/>
                <w:sz w:val="20"/>
                <w:szCs w:val="20"/>
              </w:rPr>
            </w:pPr>
            <w:r>
              <w:rPr>
                <w:rFonts w:ascii="Times New Roman" w:hAnsi="Times New Roman" w:cs="Times New Roman"/>
                <w:sz w:val="20"/>
                <w:szCs w:val="20"/>
              </w:rPr>
              <w:t>С</w:t>
            </w:r>
            <w:r w:rsidRPr="008D319A">
              <w:rPr>
                <w:rFonts w:ascii="Times New Roman" w:hAnsi="Times New Roman" w:cs="Times New Roman"/>
                <w:sz w:val="20"/>
                <w:szCs w:val="20"/>
              </w:rPr>
              <w:t>истематический, независимый и документируемый процесс получения свидетельств аудита и их объективного оценивания в целях установления степени выполнения требований</w:t>
            </w:r>
          </w:p>
        </w:tc>
        <w:tc>
          <w:tcPr>
            <w:tcW w:w="2942" w:type="dxa"/>
          </w:tcPr>
          <w:p w:rsidR="008D319A" w:rsidRPr="00A50D6B" w:rsidRDefault="008D319A"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w:t>
            </w:r>
            <w:r w:rsidRPr="00AE78DC">
              <w:rPr>
                <w:rFonts w:ascii="Times New Roman" w:hAnsi="Times New Roman" w:cs="Times New Roman"/>
                <w:sz w:val="20"/>
                <w:szCs w:val="20"/>
              </w:rPr>
              <w:lastRenderedPageBreak/>
              <w:t>среднего общего образования) (воспитатель, учитель)</w:t>
            </w:r>
            <w:r>
              <w:rPr>
                <w:rFonts w:ascii="Times New Roman" w:hAnsi="Times New Roman" w:cs="Times New Roman"/>
                <w:sz w:val="20"/>
                <w:szCs w:val="20"/>
              </w:rPr>
              <w:t>, 2014</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Вид профессиональной деятельности</w:t>
            </w:r>
          </w:p>
        </w:tc>
        <w:tc>
          <w:tcPr>
            <w:tcW w:w="3996" w:type="dxa"/>
          </w:tcPr>
          <w:p w:rsidR="00E414BF" w:rsidRDefault="002C10FF" w:rsidP="002C10FF">
            <w:pPr>
              <w:ind w:left="360"/>
              <w:jc w:val="both"/>
              <w:rPr>
                <w:rFonts w:ascii="Times New Roman" w:hAnsi="Times New Roman"/>
                <w:sz w:val="20"/>
                <w:szCs w:val="20"/>
              </w:rPr>
            </w:pPr>
            <w:r>
              <w:rPr>
                <w:rFonts w:ascii="Times New Roman" w:hAnsi="Times New Roman"/>
                <w:sz w:val="20"/>
                <w:szCs w:val="20"/>
              </w:rPr>
              <w:t xml:space="preserve">1. </w:t>
            </w:r>
            <w:r w:rsidR="00E414BF" w:rsidRPr="002C10FF">
              <w:rPr>
                <w:rFonts w:ascii="Times New Roman" w:hAnsi="Times New Roman"/>
                <w:sz w:val="20"/>
                <w:szCs w:val="20"/>
              </w:rPr>
              <w:t>Совокупность обобщенных трудовых функций, имеющих близкий характер, результаты и условия труда</w:t>
            </w:r>
            <w:r w:rsidRPr="002C10FF">
              <w:rPr>
                <w:rFonts w:ascii="Times New Roman" w:hAnsi="Times New Roman"/>
                <w:sz w:val="20"/>
                <w:szCs w:val="20"/>
              </w:rPr>
              <w:t>;</w:t>
            </w:r>
          </w:p>
          <w:p w:rsidR="002C10FF" w:rsidRPr="002C10FF" w:rsidRDefault="002C10FF" w:rsidP="002C10FF">
            <w:pPr>
              <w:ind w:left="360"/>
              <w:jc w:val="both"/>
              <w:rPr>
                <w:rFonts w:ascii="Times New Roman" w:hAnsi="Times New Roman"/>
                <w:sz w:val="20"/>
                <w:szCs w:val="20"/>
              </w:rPr>
            </w:pPr>
            <w:r>
              <w:rPr>
                <w:rFonts w:ascii="Times New Roman" w:hAnsi="Times New Roman"/>
                <w:sz w:val="20"/>
                <w:szCs w:val="20"/>
              </w:rPr>
              <w:t xml:space="preserve">2. </w:t>
            </w:r>
            <w:r w:rsidRPr="00A50D6B">
              <w:rPr>
                <w:rFonts w:ascii="Times New Roman" w:hAnsi="Times New Roman" w:cs="Times New Roman"/>
                <w:sz w:val="20"/>
                <w:szCs w:val="20"/>
              </w:rPr>
              <w:t>Совокупность трудовых функций, имеющих близкий характер, результаты и условия труда, сложившиеся в конкретном производственном или бизнес-процессе;</w:t>
            </w:r>
          </w:p>
        </w:tc>
        <w:tc>
          <w:tcPr>
            <w:tcW w:w="2942" w:type="dxa"/>
          </w:tcPr>
          <w:p w:rsidR="00E414BF" w:rsidRDefault="002C10FF" w:rsidP="005A7B41">
            <w:pPr>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E414BF" w:rsidRPr="00A50D6B">
              <w:rPr>
                <w:rFonts w:ascii="Times New Roman" w:hAnsi="Times New Roman" w:cs="Times New Roman"/>
                <w:sz w:val="20"/>
                <w:szCs w:val="20"/>
              </w:rPr>
              <w:t>Приказ Министерства труда и социальной защиты РФ от 29.04.2013 г. №170н «Об утверждении методических рекомендаций по разработке профессионального стандарта»</w:t>
            </w:r>
          </w:p>
          <w:p w:rsidR="002C10FF" w:rsidRPr="00A50D6B" w:rsidRDefault="002C10FF" w:rsidP="005A7B41">
            <w:pPr>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Pr="00A50D6B">
              <w:rPr>
                <w:rFonts w:ascii="Times New Roman" w:hAnsi="Times New Roman" w:cs="Times New Roman"/>
                <w:sz w:val="20"/>
                <w:szCs w:val="20"/>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8D319A" w:rsidRPr="00A50D6B" w:rsidTr="005A7B41">
        <w:tc>
          <w:tcPr>
            <w:tcW w:w="775" w:type="dxa"/>
          </w:tcPr>
          <w:p w:rsidR="008D319A" w:rsidRPr="00A50D6B" w:rsidRDefault="008D319A" w:rsidP="00E414BF">
            <w:pPr>
              <w:pStyle w:val="a4"/>
              <w:numPr>
                <w:ilvl w:val="0"/>
                <w:numId w:val="4"/>
              </w:numPr>
              <w:spacing w:after="0" w:line="240" w:lineRule="auto"/>
              <w:jc w:val="both"/>
              <w:rPr>
                <w:rFonts w:ascii="Times New Roman" w:hAnsi="Times New Roman"/>
                <w:sz w:val="20"/>
                <w:szCs w:val="20"/>
              </w:rPr>
            </w:pPr>
          </w:p>
        </w:tc>
        <w:tc>
          <w:tcPr>
            <w:tcW w:w="2493" w:type="dxa"/>
          </w:tcPr>
          <w:p w:rsidR="008D319A" w:rsidRPr="00A50D6B" w:rsidRDefault="008D319A" w:rsidP="005A7B41">
            <w:pPr>
              <w:contextualSpacing/>
              <w:jc w:val="both"/>
              <w:rPr>
                <w:rFonts w:ascii="Times New Roman" w:hAnsi="Times New Roman" w:cs="Times New Roman"/>
                <w:sz w:val="20"/>
                <w:szCs w:val="20"/>
              </w:rPr>
            </w:pPr>
            <w:r w:rsidRPr="008D319A">
              <w:rPr>
                <w:rFonts w:ascii="Times New Roman" w:hAnsi="Times New Roman" w:cs="Times New Roman"/>
                <w:sz w:val="20"/>
                <w:szCs w:val="20"/>
              </w:rPr>
              <w:t>Внешний аудит</w:t>
            </w:r>
          </w:p>
        </w:tc>
        <w:tc>
          <w:tcPr>
            <w:tcW w:w="3996" w:type="dxa"/>
          </w:tcPr>
          <w:p w:rsidR="008D319A" w:rsidRPr="00A50D6B" w:rsidRDefault="008D319A" w:rsidP="005A7B41">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проводимый независимой от образовательной организации стороной. Внешний аудит может быть осуществлён надзорными органами или организациями, представляющими интересы потребителей.</w:t>
            </w:r>
          </w:p>
        </w:tc>
        <w:tc>
          <w:tcPr>
            <w:tcW w:w="2942" w:type="dxa"/>
          </w:tcPr>
          <w:p w:rsidR="008D319A" w:rsidRPr="00A50D6B" w:rsidRDefault="008D319A"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AE78DC" w:rsidRPr="00A50D6B" w:rsidTr="005A7B41">
        <w:tc>
          <w:tcPr>
            <w:tcW w:w="775" w:type="dxa"/>
          </w:tcPr>
          <w:p w:rsidR="00AE78DC" w:rsidRPr="00A50D6B" w:rsidRDefault="00AE78DC" w:rsidP="00E414BF">
            <w:pPr>
              <w:pStyle w:val="a4"/>
              <w:numPr>
                <w:ilvl w:val="0"/>
                <w:numId w:val="4"/>
              </w:numPr>
              <w:spacing w:after="0" w:line="240" w:lineRule="auto"/>
              <w:jc w:val="both"/>
              <w:rPr>
                <w:rFonts w:ascii="Times New Roman" w:hAnsi="Times New Roman"/>
                <w:sz w:val="20"/>
                <w:szCs w:val="20"/>
              </w:rPr>
            </w:pPr>
          </w:p>
        </w:tc>
        <w:tc>
          <w:tcPr>
            <w:tcW w:w="2493" w:type="dxa"/>
          </w:tcPr>
          <w:p w:rsidR="00AE78DC" w:rsidRPr="00A50D6B"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Внутренний стандарт образовательной организации</w:t>
            </w:r>
          </w:p>
        </w:tc>
        <w:tc>
          <w:tcPr>
            <w:tcW w:w="3996" w:type="dxa"/>
          </w:tcPr>
          <w:p w:rsidR="00AE78DC" w:rsidRPr="00A50D6B" w:rsidRDefault="00AE78DC" w:rsidP="005A7B41">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определяющий квалификационные требования к педагогу, соответствующий реализуемым в данной организации образовательным программам</w:t>
            </w:r>
          </w:p>
        </w:tc>
        <w:tc>
          <w:tcPr>
            <w:tcW w:w="2942" w:type="dxa"/>
          </w:tcPr>
          <w:p w:rsidR="00AE78DC" w:rsidRPr="00A50D6B"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8D319A" w:rsidRPr="00A50D6B" w:rsidTr="005A7B41">
        <w:tc>
          <w:tcPr>
            <w:tcW w:w="775" w:type="dxa"/>
          </w:tcPr>
          <w:p w:rsidR="008D319A" w:rsidRPr="00A50D6B" w:rsidRDefault="008D319A" w:rsidP="00E414BF">
            <w:pPr>
              <w:pStyle w:val="a4"/>
              <w:numPr>
                <w:ilvl w:val="0"/>
                <w:numId w:val="4"/>
              </w:numPr>
              <w:spacing w:after="0" w:line="240" w:lineRule="auto"/>
              <w:jc w:val="both"/>
              <w:rPr>
                <w:rFonts w:ascii="Times New Roman" w:hAnsi="Times New Roman"/>
                <w:sz w:val="20"/>
                <w:szCs w:val="20"/>
              </w:rPr>
            </w:pPr>
          </w:p>
        </w:tc>
        <w:tc>
          <w:tcPr>
            <w:tcW w:w="2493" w:type="dxa"/>
          </w:tcPr>
          <w:p w:rsidR="008D319A" w:rsidRPr="00AE78DC" w:rsidRDefault="008D319A" w:rsidP="005A7B41">
            <w:pPr>
              <w:contextualSpacing/>
              <w:jc w:val="both"/>
              <w:rPr>
                <w:rFonts w:ascii="Times New Roman" w:hAnsi="Times New Roman" w:cs="Times New Roman"/>
                <w:sz w:val="20"/>
                <w:szCs w:val="20"/>
              </w:rPr>
            </w:pPr>
            <w:r w:rsidRPr="008D319A">
              <w:rPr>
                <w:rFonts w:ascii="Times New Roman" w:hAnsi="Times New Roman" w:cs="Times New Roman"/>
                <w:sz w:val="20"/>
                <w:szCs w:val="20"/>
              </w:rPr>
              <w:t>Внутренний аудит</w:t>
            </w:r>
          </w:p>
        </w:tc>
        <w:tc>
          <w:tcPr>
            <w:tcW w:w="3996" w:type="dxa"/>
          </w:tcPr>
          <w:p w:rsidR="008D319A" w:rsidRDefault="008D319A" w:rsidP="005A7B41">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осуществляемый самой организацией или другой организацией от её имени для внутренних целей. Например, внутренний аудит может быть проведён для подтверждения результативности системы менеджмента или оценки квалификации работников, а также оценки соответствия предъявляемым к ним профессиональным требованиям</w:t>
            </w:r>
          </w:p>
        </w:tc>
        <w:tc>
          <w:tcPr>
            <w:tcW w:w="2942" w:type="dxa"/>
          </w:tcPr>
          <w:p w:rsidR="008D319A" w:rsidRPr="00AE78DC" w:rsidRDefault="008D319A"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Воспитание</w:t>
            </w:r>
          </w:p>
        </w:tc>
        <w:tc>
          <w:tcPr>
            <w:tcW w:w="3996"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 xml:space="preserve">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r w:rsidR="002C10FF" w:rsidRPr="00A50D6B">
              <w:rPr>
                <w:rFonts w:ascii="Times New Roman" w:hAnsi="Times New Roman" w:cs="Times New Roman"/>
                <w:sz w:val="20"/>
                <w:szCs w:val="20"/>
              </w:rPr>
              <w:t>принятых в обществе правил,</w:t>
            </w:r>
            <w:r w:rsidRPr="00A50D6B">
              <w:rPr>
                <w:rFonts w:ascii="Times New Roman" w:hAnsi="Times New Roman" w:cs="Times New Roman"/>
                <w:sz w:val="20"/>
                <w:szCs w:val="20"/>
              </w:rPr>
              <w:t xml:space="preserve"> и норм поведения в интересах человека, семьи, общества и государства</w:t>
            </w:r>
          </w:p>
        </w:tc>
        <w:tc>
          <w:tcPr>
            <w:tcW w:w="2942"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Дифференцированные уровни квалификации (квалификационные категории)</w:t>
            </w:r>
          </w:p>
        </w:tc>
        <w:tc>
          <w:tcPr>
            <w:tcW w:w="3996"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 xml:space="preserve">Иерархические уровни профессионального развития педагога, предъявляющие требования к знаниям, умениям, профессиональным навыкам и опыту </w:t>
            </w:r>
            <w:r w:rsidRPr="00A50D6B">
              <w:rPr>
                <w:rFonts w:ascii="Times New Roman" w:hAnsi="Times New Roman" w:cs="Times New Roman"/>
                <w:sz w:val="20"/>
                <w:szCs w:val="20"/>
              </w:rPr>
              <w:lastRenderedPageBreak/>
              <w:t>работы, необходимым для выполнения определенной трудовой функции</w:t>
            </w:r>
          </w:p>
        </w:tc>
        <w:tc>
          <w:tcPr>
            <w:tcW w:w="2942" w:type="dxa"/>
          </w:tcPr>
          <w:p w:rsidR="00E414BF" w:rsidRPr="00A50D6B" w:rsidRDefault="002C10FF"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lastRenderedPageBreak/>
              <w:t xml:space="preserve">Методические рекомендации по </w:t>
            </w:r>
            <w:r>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w:t>
            </w:r>
            <w:r w:rsidRPr="00AE78DC">
              <w:rPr>
                <w:rFonts w:ascii="Times New Roman" w:hAnsi="Times New Roman" w:cs="Times New Roman"/>
                <w:sz w:val="20"/>
                <w:szCs w:val="20"/>
              </w:rPr>
              <w:lastRenderedPageBreak/>
              <w:t>(педагогическая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A50D6B" w:rsidTr="005A7B41">
        <w:tc>
          <w:tcPr>
            <w:tcW w:w="775" w:type="dxa"/>
          </w:tcPr>
          <w:p w:rsidR="00E414BF" w:rsidRPr="00A50D6B"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A50D6B" w:rsidRDefault="002C10F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Должностная инструкция</w:t>
            </w:r>
          </w:p>
        </w:tc>
        <w:tc>
          <w:tcPr>
            <w:tcW w:w="3996" w:type="dxa"/>
          </w:tcPr>
          <w:p w:rsidR="00E414BF" w:rsidRPr="00A50D6B" w:rsidRDefault="00E414BF" w:rsidP="005A7B41">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Документ, регламентирующий деятельность каждой должности и содержащий требования к Работнику, занимающему эту должность</w:t>
            </w:r>
          </w:p>
        </w:tc>
        <w:tc>
          <w:tcPr>
            <w:tcW w:w="2942" w:type="dxa"/>
          </w:tcPr>
          <w:p w:rsidR="00E414BF" w:rsidRPr="00A50D6B" w:rsidRDefault="00AE78DC" w:rsidP="002C10FF">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w:t>
            </w:r>
            <w:r w:rsidR="002C10FF">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sidR="002C10FF">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sidR="002C10FF">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sidR="002C10FF">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Дополнительное образование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общеобразовательные программы</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общеразвивающие программы, дополнительные предпрофессиональные программы</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профессиональные программы</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повышения квалификации, программы профессиональной переподготовки.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Дошкольная образовательная организация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Индивидуальный учебный план</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Инклюзивное образование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Качество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Дифференцированный уровень профессионального развития/ дифференцированный уровень квалификации/ подуровень квалификации</w:t>
            </w:r>
          </w:p>
        </w:tc>
        <w:tc>
          <w:tcPr>
            <w:tcW w:w="2942" w:type="dxa"/>
          </w:tcPr>
          <w:p w:rsidR="00E414BF"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комиссия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 образованный центром оценки квалификации для проведения профессионального экзамена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Квалификационный экзамен</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итоговой аттестации по результатам профессионального обучения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навыков и компетенции, характеризующий подготовленность к выполнению определенного вида профессиональной деятельности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i/>
                <w:sz w:val="20"/>
                <w:szCs w:val="20"/>
              </w:rPr>
            </w:pPr>
            <w:r w:rsidRPr="00E414BF">
              <w:rPr>
                <w:rFonts w:ascii="Times New Roman" w:hAnsi="Times New Roman" w:cs="Times New Roman"/>
                <w:sz w:val="20"/>
                <w:szCs w:val="20"/>
              </w:rPr>
              <w:t>Квалификация работника</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профессиональных навыков и опыта работы работника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Трудовой кодекс Российской Федерации от 30.12.2001 N 197-ФЗ (ред. от 13.07.2015)</w:t>
            </w:r>
          </w:p>
        </w:tc>
      </w:tr>
      <w:tr w:rsidR="00AE78DC" w:rsidRPr="00E414BF" w:rsidTr="005A7B41">
        <w:tc>
          <w:tcPr>
            <w:tcW w:w="775" w:type="dxa"/>
          </w:tcPr>
          <w:p w:rsidR="00AE78DC" w:rsidRPr="00E414BF" w:rsidRDefault="00AE78DC" w:rsidP="00E414BF">
            <w:pPr>
              <w:pStyle w:val="a4"/>
              <w:numPr>
                <w:ilvl w:val="0"/>
                <w:numId w:val="4"/>
              </w:numPr>
              <w:spacing w:after="0" w:line="240" w:lineRule="auto"/>
              <w:jc w:val="both"/>
              <w:rPr>
                <w:rFonts w:ascii="Times New Roman" w:hAnsi="Times New Roman"/>
                <w:sz w:val="20"/>
                <w:szCs w:val="20"/>
              </w:rPr>
            </w:pPr>
          </w:p>
        </w:tc>
        <w:tc>
          <w:tcPr>
            <w:tcW w:w="2493" w:type="dxa"/>
          </w:tcPr>
          <w:p w:rsidR="00AE78DC"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Ключевые области стандарта педагога</w:t>
            </w:r>
          </w:p>
        </w:tc>
        <w:tc>
          <w:tcPr>
            <w:tcW w:w="3996" w:type="dxa"/>
          </w:tcPr>
          <w:p w:rsidR="00AE78DC" w:rsidRPr="00E414BF" w:rsidRDefault="00AE78DC" w:rsidP="005A7B41">
            <w:pPr>
              <w:contextualSpacing/>
              <w:jc w:val="both"/>
              <w:rPr>
                <w:rFonts w:ascii="Times New Roman" w:hAnsi="Times New Roman" w:cs="Times New Roman"/>
                <w:sz w:val="20"/>
                <w:szCs w:val="20"/>
              </w:rPr>
            </w:pPr>
            <w:r>
              <w:rPr>
                <w:rFonts w:ascii="Times New Roman" w:hAnsi="Times New Roman" w:cs="Times New Roman"/>
                <w:sz w:val="20"/>
                <w:szCs w:val="20"/>
              </w:rPr>
              <w:t>Р</w:t>
            </w:r>
            <w:r w:rsidRPr="00AE78DC">
              <w:rPr>
                <w:rFonts w:ascii="Times New Roman" w:hAnsi="Times New Roman" w:cs="Times New Roman"/>
                <w:sz w:val="20"/>
                <w:szCs w:val="20"/>
              </w:rPr>
              <w:t>азделы стандарта, соответствующие структуре профессиональной деятельности педагога: обучение, воспитание и развитие ребёнка.</w:t>
            </w:r>
          </w:p>
        </w:tc>
        <w:tc>
          <w:tcPr>
            <w:tcW w:w="2942" w:type="dxa"/>
          </w:tcPr>
          <w:p w:rsidR="00AE78DC"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Компетенция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Способность применять знания, умения, опыт и личностные качества в соответствии с задачами профессиональной деятельности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ФГОС ВПО</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Конфликт интересов педагогического работника</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w:t>
            </w:r>
            <w:r w:rsidR="002C10FF" w:rsidRPr="00E414BF">
              <w:rPr>
                <w:rFonts w:ascii="Times New Roman" w:hAnsi="Times New Roman" w:cs="Times New Roman"/>
                <w:sz w:val="20"/>
                <w:szCs w:val="20"/>
              </w:rPr>
              <w:t>иного преимущества,</w:t>
            </w:r>
            <w:r w:rsidRPr="00E414BF">
              <w:rPr>
                <w:rFonts w:ascii="Times New Roman" w:hAnsi="Times New Roman" w:cs="Times New Roman"/>
                <w:sz w:val="20"/>
                <w:szCs w:val="20"/>
              </w:rPr>
              <w:t xml:space="preserve">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w:t>
            </w:r>
            <w:r w:rsidRPr="00E414BF">
              <w:rPr>
                <w:rFonts w:ascii="Times New Roman" w:hAnsi="Times New Roman" w:cs="Times New Roman"/>
                <w:sz w:val="20"/>
                <w:szCs w:val="20"/>
              </w:rPr>
              <w:lastRenderedPageBreak/>
              <w:t>обучающегося, родителей (законных представителей) несовершеннолетних обучающихся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lastRenderedPageBreak/>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Критерии оценки квалификации в форме профессионального экзамена</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color w:val="000000"/>
                <w:sz w:val="20"/>
                <w:szCs w:val="20"/>
                <w:shd w:val="clear" w:color="auto" w:fill="FFFFFF"/>
              </w:rPr>
              <w:t>Совокупность требований, которым должен удовлетворять соискатель при осуществлении профессиональной деятельности в определенной области оценки квалификации</w:t>
            </w:r>
          </w:p>
        </w:tc>
        <w:tc>
          <w:tcPr>
            <w:tcW w:w="2942" w:type="dxa"/>
          </w:tcPr>
          <w:p w:rsidR="00E414BF" w:rsidRPr="00E414BF" w:rsidRDefault="002C10FF"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w:t>
            </w:r>
            <w:r>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Направленность (профиль)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Независимая оценка квалификации</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Оценка соответствия профессиональной квалификации соискателя положениям профессионального стандарта, проведенная центром оценки квалификации, с подтверждением такого соответствия свидетельством о квалификации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 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Область профессиональной деятельности</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Группа схожих видов профессиональной деятельности, которая корреспондируется с одним или несколькими видами экономической деятельности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ФГОС ВПО (макет)</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Обобщенная трудовая функция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shd w:val="clear" w:color="auto" w:fill="F5F5F5"/>
              </w:rPr>
              <w:t>Приказ Министерства труда и социальной защиты РФ от 29.04.2013 г. №170н «Об утверждении методических рекомендаций по разработке профессионального стандарта»</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деятельность</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Деятельность по реализации образовательных программ</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Некоммерческая организация, осуществляющая на основании лицензии образовательную деятельность в качестве основного вида деятельности в </w:t>
            </w:r>
            <w:r w:rsidRPr="00E414BF">
              <w:rPr>
                <w:rFonts w:ascii="Times New Roman" w:hAnsi="Times New Roman" w:cs="Times New Roman"/>
                <w:sz w:val="20"/>
                <w:szCs w:val="20"/>
              </w:rPr>
              <w:lastRenderedPageBreak/>
              <w:t>соответствии с целями, ради достижения которых такая организация создана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lastRenderedPageBreak/>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высшего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программа</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высшего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среднего профессионального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подготовки квалифицированных рабочих, служащих, программы подготовки специалистов среднего звена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Образовательный стандарт</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Обучающийся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осваивающее образовательную программу</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Обучающийся с ограниченными возможностями здоровья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Обучение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Общее образование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Вид образования, который направлен на развитие личности и приобретение в процессе освоения основных общеобразовательных программ знаний, </w:t>
            </w:r>
            <w:r w:rsidRPr="00E414BF">
              <w:rPr>
                <w:rFonts w:ascii="Times New Roman" w:hAnsi="Times New Roman" w:cs="Times New Roman"/>
                <w:sz w:val="20"/>
                <w:szCs w:val="20"/>
              </w:rPr>
              <w:lastRenderedPageBreak/>
              <w:t>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lastRenderedPageBreak/>
              <w:t>Федеральный закон Об образовании в Российской Федерации от 29.12.2012 N 273-</w:t>
            </w:r>
            <w:r w:rsidRPr="00E414BF">
              <w:rPr>
                <w:rFonts w:ascii="Times New Roman" w:hAnsi="Times New Roman" w:cs="Times New Roman"/>
                <w:sz w:val="20"/>
                <w:szCs w:val="20"/>
              </w:rPr>
              <w:lastRenderedPageBreak/>
              <w:t>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Общеобразовательная организация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Организации, осуществляющие образовательную деятельность</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дополнительного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дополнительного профессионального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осуществляющая обучение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Основные общеобразовательные программы</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Отношения в сфере образования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Педагогический работник</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Подуровень квалификации</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 дифференцированный уровень квалификации</w:t>
            </w:r>
          </w:p>
        </w:tc>
        <w:tc>
          <w:tcPr>
            <w:tcW w:w="2942" w:type="dxa"/>
          </w:tcPr>
          <w:p w:rsidR="00E414BF" w:rsidRPr="00E414BF" w:rsidRDefault="002C10FF"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w:t>
            </w:r>
            <w:r>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Практика</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Примерная основная образовательная программа</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Присмотр и уход за детьми</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Комплекс мер по организации питания и хозяйственно-бытового обслуживания детей, обеспечению соблюдения ими личной гигиены и режима дня.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квалификация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 подтверждаемая по результатам профессионального экзамена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AE78DC" w:rsidRPr="00E414BF" w:rsidTr="008D319A">
        <w:trPr>
          <w:trHeight w:val="70"/>
        </w:trPr>
        <w:tc>
          <w:tcPr>
            <w:tcW w:w="775" w:type="dxa"/>
          </w:tcPr>
          <w:p w:rsidR="00AE78DC" w:rsidRPr="00E414BF" w:rsidRDefault="00AE78DC" w:rsidP="00E414BF">
            <w:pPr>
              <w:pStyle w:val="a4"/>
              <w:numPr>
                <w:ilvl w:val="0"/>
                <w:numId w:val="4"/>
              </w:numPr>
              <w:spacing w:after="0" w:line="240" w:lineRule="auto"/>
              <w:jc w:val="both"/>
              <w:rPr>
                <w:rFonts w:ascii="Times New Roman" w:hAnsi="Times New Roman"/>
                <w:sz w:val="20"/>
                <w:szCs w:val="20"/>
              </w:rPr>
            </w:pPr>
          </w:p>
        </w:tc>
        <w:tc>
          <w:tcPr>
            <w:tcW w:w="2493" w:type="dxa"/>
          </w:tcPr>
          <w:p w:rsidR="00AE78DC"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Профессиональная компетенция</w:t>
            </w:r>
          </w:p>
        </w:tc>
        <w:tc>
          <w:tcPr>
            <w:tcW w:w="3996" w:type="dxa"/>
          </w:tcPr>
          <w:p w:rsidR="00AE78DC" w:rsidRPr="00E414BF" w:rsidRDefault="00AE78DC" w:rsidP="005A7B41">
            <w:pPr>
              <w:contextualSpacing/>
              <w:jc w:val="both"/>
              <w:rPr>
                <w:rFonts w:ascii="Times New Roman" w:hAnsi="Times New Roman" w:cs="Times New Roman"/>
                <w:sz w:val="20"/>
                <w:szCs w:val="20"/>
              </w:rPr>
            </w:pPr>
            <w:r>
              <w:rPr>
                <w:rFonts w:ascii="Times New Roman" w:hAnsi="Times New Roman" w:cs="Times New Roman"/>
                <w:sz w:val="20"/>
                <w:szCs w:val="20"/>
              </w:rPr>
              <w:t>С</w:t>
            </w:r>
            <w:r w:rsidRPr="00AE78DC">
              <w:rPr>
                <w:rFonts w:ascii="Times New Roman" w:hAnsi="Times New Roman" w:cs="Times New Roman"/>
                <w:sz w:val="20"/>
                <w:szCs w:val="20"/>
              </w:rPr>
              <w:t>пособность успешно действовать на основе практического опыта, умения и знаний при решении профессиональных задач</w:t>
            </w:r>
          </w:p>
        </w:tc>
        <w:tc>
          <w:tcPr>
            <w:tcW w:w="2942" w:type="dxa"/>
          </w:tcPr>
          <w:p w:rsidR="00AE78DC"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8D319A" w:rsidRPr="00E414BF" w:rsidTr="005A7B41">
        <w:tc>
          <w:tcPr>
            <w:tcW w:w="775" w:type="dxa"/>
          </w:tcPr>
          <w:p w:rsidR="008D319A" w:rsidRPr="00E414BF" w:rsidRDefault="008D319A" w:rsidP="00E414BF">
            <w:pPr>
              <w:pStyle w:val="a4"/>
              <w:numPr>
                <w:ilvl w:val="0"/>
                <w:numId w:val="4"/>
              </w:numPr>
              <w:spacing w:after="0" w:line="240" w:lineRule="auto"/>
              <w:jc w:val="both"/>
              <w:rPr>
                <w:rFonts w:ascii="Times New Roman" w:hAnsi="Times New Roman"/>
                <w:sz w:val="20"/>
                <w:szCs w:val="20"/>
              </w:rPr>
            </w:pPr>
          </w:p>
        </w:tc>
        <w:tc>
          <w:tcPr>
            <w:tcW w:w="2493" w:type="dxa"/>
          </w:tcPr>
          <w:p w:rsidR="008D319A" w:rsidRPr="00AE78DC" w:rsidRDefault="008D319A" w:rsidP="005A7B41">
            <w:pPr>
              <w:contextualSpacing/>
              <w:jc w:val="both"/>
              <w:rPr>
                <w:rFonts w:ascii="Times New Roman" w:hAnsi="Times New Roman" w:cs="Times New Roman"/>
                <w:sz w:val="20"/>
                <w:szCs w:val="20"/>
              </w:rPr>
            </w:pPr>
            <w:r w:rsidRPr="008D319A">
              <w:rPr>
                <w:rFonts w:ascii="Times New Roman" w:hAnsi="Times New Roman" w:cs="Times New Roman"/>
                <w:sz w:val="20"/>
                <w:szCs w:val="20"/>
              </w:rPr>
              <w:t>Профессиональная ИКТ-компетентность</w:t>
            </w:r>
          </w:p>
        </w:tc>
        <w:tc>
          <w:tcPr>
            <w:tcW w:w="3996" w:type="dxa"/>
          </w:tcPr>
          <w:p w:rsidR="008D319A" w:rsidRDefault="008D319A" w:rsidP="005A7B41">
            <w:pPr>
              <w:contextualSpacing/>
              <w:jc w:val="both"/>
              <w:rPr>
                <w:rFonts w:ascii="Times New Roman" w:hAnsi="Times New Roman" w:cs="Times New Roman"/>
                <w:sz w:val="20"/>
                <w:szCs w:val="20"/>
              </w:rPr>
            </w:pPr>
            <w:r>
              <w:rPr>
                <w:rFonts w:ascii="Times New Roman" w:hAnsi="Times New Roman" w:cs="Times New Roman"/>
                <w:sz w:val="20"/>
                <w:szCs w:val="20"/>
              </w:rPr>
              <w:t>К</w:t>
            </w:r>
            <w:r w:rsidRPr="008D319A">
              <w:rPr>
                <w:rFonts w:ascii="Times New Roman" w:hAnsi="Times New Roman" w:cs="Times New Roman"/>
                <w:sz w:val="20"/>
                <w:szCs w:val="20"/>
              </w:rPr>
              <w:t>валифицированное использование общераспространённых в данной профессиональной области в развитых странах средств ИКТ при решении профессиональных задач там, где это необходимо</w:t>
            </w:r>
          </w:p>
        </w:tc>
        <w:tc>
          <w:tcPr>
            <w:tcW w:w="2942" w:type="dxa"/>
          </w:tcPr>
          <w:p w:rsidR="008D319A" w:rsidRPr="00AE78DC" w:rsidRDefault="008D319A"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w:t>
            </w:r>
            <w:r w:rsidRPr="00AE78DC">
              <w:rPr>
                <w:rFonts w:ascii="Times New Roman" w:hAnsi="Times New Roman" w:cs="Times New Roman"/>
                <w:sz w:val="20"/>
                <w:szCs w:val="20"/>
              </w:rPr>
              <w:lastRenderedPageBreak/>
              <w:t>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образовательная организация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образование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обучение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стандарт</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Характеристика квалификации, необходимой работнику для осуществления определенного вида профессиональной деятельности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Трудовой кодекс Российской Федерации от 30.12.2001 N 197-ФЗ (ред. от 13.07.2015)</w:t>
            </w:r>
          </w:p>
        </w:tc>
      </w:tr>
      <w:tr w:rsidR="00AE78DC" w:rsidRPr="00E414BF" w:rsidTr="005A7B41">
        <w:tc>
          <w:tcPr>
            <w:tcW w:w="775" w:type="dxa"/>
          </w:tcPr>
          <w:p w:rsidR="00AE78DC" w:rsidRPr="00E414BF" w:rsidRDefault="00AE78DC" w:rsidP="00E414BF">
            <w:pPr>
              <w:pStyle w:val="a4"/>
              <w:numPr>
                <w:ilvl w:val="0"/>
                <w:numId w:val="4"/>
              </w:numPr>
              <w:spacing w:after="0" w:line="240" w:lineRule="auto"/>
              <w:jc w:val="both"/>
              <w:rPr>
                <w:rFonts w:ascii="Times New Roman" w:hAnsi="Times New Roman"/>
                <w:sz w:val="20"/>
                <w:szCs w:val="20"/>
              </w:rPr>
            </w:pPr>
          </w:p>
        </w:tc>
        <w:tc>
          <w:tcPr>
            <w:tcW w:w="2493" w:type="dxa"/>
          </w:tcPr>
          <w:p w:rsidR="00AE78DC"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Профессиональный стандарт педагога</w:t>
            </w:r>
          </w:p>
        </w:tc>
        <w:tc>
          <w:tcPr>
            <w:tcW w:w="3996" w:type="dxa"/>
          </w:tcPr>
          <w:p w:rsidR="00AE78DC" w:rsidRPr="00E414BF" w:rsidRDefault="00AE78DC" w:rsidP="005A7B41">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включающий перечень профессиональных и личностных требований к учителю, воспитателю, действующий на всей территории Российской Федерации.</w:t>
            </w:r>
          </w:p>
        </w:tc>
        <w:tc>
          <w:tcPr>
            <w:tcW w:w="2942" w:type="dxa"/>
          </w:tcPr>
          <w:p w:rsidR="00AE78DC"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экзамен</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независимой оценки квалификации, в ходе которой соискатель подтверждает свою профессиональную квалификацию, а центр оценки квалификации оценивает ее соответствие положениям профессионального стандарта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AE78DC" w:rsidRPr="00E414BF" w:rsidTr="005A7B41">
        <w:tc>
          <w:tcPr>
            <w:tcW w:w="775" w:type="dxa"/>
          </w:tcPr>
          <w:p w:rsidR="00AE78DC" w:rsidRPr="00E414BF" w:rsidRDefault="00AE78DC" w:rsidP="00E414BF">
            <w:pPr>
              <w:pStyle w:val="a4"/>
              <w:numPr>
                <w:ilvl w:val="0"/>
                <w:numId w:val="4"/>
              </w:numPr>
              <w:spacing w:after="0" w:line="240" w:lineRule="auto"/>
              <w:jc w:val="both"/>
              <w:rPr>
                <w:rFonts w:ascii="Times New Roman" w:hAnsi="Times New Roman"/>
                <w:sz w:val="20"/>
                <w:szCs w:val="20"/>
              </w:rPr>
            </w:pPr>
          </w:p>
        </w:tc>
        <w:tc>
          <w:tcPr>
            <w:tcW w:w="2493" w:type="dxa"/>
          </w:tcPr>
          <w:p w:rsidR="00AE78DC" w:rsidRPr="00E414BF" w:rsidRDefault="00AE78DC"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Региональное дополнение к профессиональному стандарту</w:t>
            </w:r>
          </w:p>
        </w:tc>
        <w:tc>
          <w:tcPr>
            <w:tcW w:w="3996" w:type="dxa"/>
          </w:tcPr>
          <w:p w:rsidR="00AE78DC" w:rsidRPr="00E414BF" w:rsidRDefault="00AE78DC" w:rsidP="005A7B41">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включающий дополнительные требования к квалификации педагога, позволяющие ему выполнять свои обязанности в реальном социокультурном контексте</w:t>
            </w:r>
          </w:p>
        </w:tc>
        <w:tc>
          <w:tcPr>
            <w:tcW w:w="2942" w:type="dxa"/>
          </w:tcPr>
          <w:p w:rsidR="00AE78DC" w:rsidRPr="00AE78DC" w:rsidRDefault="00AE78DC" w:rsidP="005A7B41">
            <w:pPr>
              <w:contextualSpacing/>
              <w:jc w:val="both"/>
              <w:rPr>
                <w:rFonts w:ascii="Times New Roman" w:hAnsi="Times New Roman" w:cs="Times New Roman"/>
                <w:b/>
                <w:sz w:val="20"/>
                <w:szCs w:val="20"/>
              </w:rPr>
            </w:pPr>
            <w:r w:rsidRPr="00AE78DC">
              <w:rPr>
                <w:rFonts w:ascii="Times New Roman" w:hAnsi="Times New Roman" w:cs="Times New Roman"/>
                <w:sz w:val="20"/>
                <w:szCs w:val="20"/>
              </w:rPr>
              <w:t>Методические рекомендации по поэтапному экспериментальному внедрению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2014</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Самооценка профессиональной деятельности учителя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Этап сдачи профессионального экзамена педагога, который предполагает заполнение Карты самооценки (самообследования) профессиональной деятельности педагога на установление дифференцированного уровня квалификации</w:t>
            </w:r>
          </w:p>
        </w:tc>
        <w:tc>
          <w:tcPr>
            <w:tcW w:w="2942" w:type="dxa"/>
          </w:tcPr>
          <w:p w:rsidR="00E414BF" w:rsidRPr="00E414BF" w:rsidRDefault="002C10FF"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w:t>
            </w:r>
            <w:r>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Свидетельство о квалификации</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удостоверяющий профессиональную квалификацию соискателя, подтвержденную в ходе профессионального экзамена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Сертификация квалификации работников</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Внешняя оценка квалификации работников, проводимая на основании профессиональных стандартов, а в случае их отсутствия – на основании иных квалификационных требований, утвержденных в установленном законодательством порядке, центрам сертификации квалификации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w:t>
            </w:r>
          </w:p>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color w:val="FF0000"/>
                <w:sz w:val="20"/>
                <w:szCs w:val="20"/>
              </w:rPr>
              <w:t>Документ от 18.09.2014</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оценки квалификаций</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участников, норм, правил, процедур, связанных с организацией деятельности по оценке квалификаций</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«О внесении изменений в Трудовой кодекс Российской Федерации и отдельные законодательные акты Российской Федерации по вопросам оценки квалификации работников)</w:t>
            </w:r>
          </w:p>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color w:val="FF0000"/>
                <w:sz w:val="20"/>
                <w:szCs w:val="20"/>
              </w:rPr>
              <w:t>Документ от 18.09.2014</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Соискатели</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Физические лица, включая иностранных граждан и лиц без гражданства,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Средства обучения и воспитания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Трудовая функция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трудовых действий в рамках обобщенной трудовой функции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Приказ Министерства труда и социальной защиты РФ от 29.04.2013 г. №170н «Об утверждении методических рекомендаций по разработке профессионального стандарта»</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Трудовое действие</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Процесс взаимодействия работника с предметом труда, при котором достигается определенная задача</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Приказ Министерства труда и социальной защиты РФ от 29.04.2013 г. №170н «Об утверждении методических рекомендаций по разработке профессионального стандарта»</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Трудовой договор</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Трудовой кодекс Российской Федерации от 30.12.2001 N 197-ФЗ (ред. от 13.07.2015)</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Уровень образования </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Завершенный цикл образования, характеризующийся определенной единой совокупностью требований</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Федеральные государственные требования</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государственный образовательный стандарт</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E414BF">
              <w:rPr>
                <w:rFonts w:ascii="Times New Roman" w:hAnsi="Times New Roman" w:cs="Times New Roman"/>
                <w:sz w:val="20"/>
                <w:szCs w:val="20"/>
              </w:rPr>
              <w:lastRenderedPageBreak/>
              <w:t>осуществляющим функции по выработке государственной политики и нормативно-правовому регулированию в сфере образования</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lastRenderedPageBreak/>
              <w:t>Федеральный закон Об образовании в Российской Федерации от 29.12.2012 N 273-ФЗ (принят ГД ФС РФ 21.12.2012)</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Центр оценки квалификации</w:t>
            </w:r>
          </w:p>
        </w:tc>
        <w:tc>
          <w:tcPr>
            <w:tcW w:w="3996"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прошедшее отбор советом по профессиональным квалификациям для проведения оценки квалификации</w:t>
            </w: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Проект Федерального Закона Российской Федерации О независимой оценке квалификации на соответствие профессиональным стандартам и внесении изменений в Трудовой кодекс Российской Федерации</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Эксперт квалификационной комиссии</w:t>
            </w:r>
          </w:p>
        </w:tc>
        <w:tc>
          <w:tcPr>
            <w:tcW w:w="3996" w:type="dxa"/>
          </w:tcPr>
          <w:p w:rsidR="00E414BF" w:rsidRPr="00E414BF" w:rsidRDefault="00E414BF" w:rsidP="005A7B41">
            <w:pPr>
              <w:contextualSpacing/>
              <w:jc w:val="both"/>
              <w:rPr>
                <w:rFonts w:ascii="Times New Roman" w:hAnsi="Times New Roman" w:cs="Times New Roman"/>
                <w:color w:val="000000"/>
                <w:sz w:val="20"/>
                <w:szCs w:val="20"/>
                <w:shd w:val="clear" w:color="auto" w:fill="FFFFFF"/>
              </w:rPr>
            </w:pPr>
            <w:r w:rsidRPr="00E414BF">
              <w:rPr>
                <w:rFonts w:ascii="Times New Roman" w:hAnsi="Times New Roman" w:cs="Times New Roman"/>
                <w:color w:val="000000"/>
                <w:sz w:val="20"/>
                <w:szCs w:val="20"/>
                <w:shd w:val="clear" w:color="auto" w:fill="FFFFFF"/>
              </w:rPr>
              <w:t>Физическое лицо, аттестованное в установленном порядке Советом по профессиональным квалификациям, привлекаемое указанным органом для организации и проведения экспертизы соответствия соискателя  критериям оценки квалификации в форме профессионального экзамена и включенное в реестр экспертов по оценки квалификации</w:t>
            </w:r>
          </w:p>
        </w:tc>
        <w:tc>
          <w:tcPr>
            <w:tcW w:w="2942" w:type="dxa"/>
          </w:tcPr>
          <w:p w:rsidR="00E414BF" w:rsidRPr="00E414BF" w:rsidRDefault="002C10FF" w:rsidP="005A7B41">
            <w:pPr>
              <w:contextualSpacing/>
              <w:jc w:val="both"/>
              <w:rPr>
                <w:rFonts w:ascii="Times New Roman" w:hAnsi="Times New Roman" w:cs="Times New Roman"/>
                <w:sz w:val="20"/>
                <w:szCs w:val="20"/>
              </w:rPr>
            </w:pPr>
            <w:r w:rsidRPr="00AE78DC">
              <w:rPr>
                <w:rFonts w:ascii="Times New Roman" w:hAnsi="Times New Roman" w:cs="Times New Roman"/>
                <w:sz w:val="20"/>
                <w:szCs w:val="20"/>
              </w:rPr>
              <w:t xml:space="preserve">Методические рекомендации по </w:t>
            </w:r>
            <w:r>
              <w:rPr>
                <w:rFonts w:ascii="Times New Roman" w:hAnsi="Times New Roman" w:cs="Times New Roman"/>
                <w:sz w:val="20"/>
                <w:szCs w:val="20"/>
              </w:rPr>
              <w:t xml:space="preserve">результатам </w:t>
            </w:r>
            <w:r w:rsidRPr="00AE78DC">
              <w:rPr>
                <w:rFonts w:ascii="Times New Roman" w:hAnsi="Times New Roman" w:cs="Times New Roman"/>
                <w:sz w:val="20"/>
                <w:szCs w:val="20"/>
              </w:rPr>
              <w:t>поэтапно</w:t>
            </w:r>
            <w:r>
              <w:rPr>
                <w:rFonts w:ascii="Times New Roman" w:hAnsi="Times New Roman" w:cs="Times New Roman"/>
                <w:sz w:val="20"/>
                <w:szCs w:val="20"/>
              </w:rPr>
              <w:t>го</w:t>
            </w:r>
            <w:r w:rsidRPr="00AE78DC">
              <w:rPr>
                <w:rFonts w:ascii="Times New Roman" w:hAnsi="Times New Roman" w:cs="Times New Roman"/>
                <w:sz w:val="20"/>
                <w:szCs w:val="20"/>
              </w:rPr>
              <w:t xml:space="preserve"> экспериментально</w:t>
            </w:r>
            <w:r>
              <w:rPr>
                <w:rFonts w:ascii="Times New Roman" w:hAnsi="Times New Roman" w:cs="Times New Roman"/>
                <w:sz w:val="20"/>
                <w:szCs w:val="20"/>
              </w:rPr>
              <w:t xml:space="preserve">го </w:t>
            </w:r>
            <w:r w:rsidRPr="00AE78DC">
              <w:rPr>
                <w:rFonts w:ascii="Times New Roman" w:hAnsi="Times New Roman" w:cs="Times New Roman"/>
                <w:sz w:val="20"/>
                <w:szCs w:val="20"/>
              </w:rPr>
              <w:t>внедрени</w:t>
            </w:r>
            <w:r>
              <w:rPr>
                <w:rFonts w:ascii="Times New Roman" w:hAnsi="Times New Roman" w:cs="Times New Roman"/>
                <w:sz w:val="20"/>
                <w:szCs w:val="20"/>
              </w:rPr>
              <w:t>я</w:t>
            </w:r>
            <w:r w:rsidRPr="00AE78DC">
              <w:rPr>
                <w:rFonts w:ascii="Times New Roman" w:hAnsi="Times New Roman" w:cs="Times New Roman"/>
                <w:sz w:val="20"/>
                <w:szCs w:val="20"/>
              </w:rPr>
              <w:t xml:space="preserve"> стандарта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0"/>
                <w:szCs w:val="20"/>
              </w:rPr>
              <w:t>, 2015</w:t>
            </w:r>
          </w:p>
        </w:tc>
      </w:tr>
      <w:tr w:rsidR="00E414BF" w:rsidRPr="00E414BF" w:rsidTr="005A7B41">
        <w:tc>
          <w:tcPr>
            <w:tcW w:w="775" w:type="dxa"/>
          </w:tcPr>
          <w:p w:rsidR="00E414BF" w:rsidRPr="00E414BF" w:rsidRDefault="00E414BF" w:rsidP="00E414BF">
            <w:pPr>
              <w:pStyle w:val="a4"/>
              <w:numPr>
                <w:ilvl w:val="0"/>
                <w:numId w:val="4"/>
              </w:numPr>
              <w:spacing w:after="0" w:line="240" w:lineRule="auto"/>
              <w:jc w:val="both"/>
              <w:rPr>
                <w:rFonts w:ascii="Times New Roman" w:hAnsi="Times New Roman"/>
                <w:sz w:val="20"/>
                <w:szCs w:val="20"/>
              </w:rPr>
            </w:pPr>
          </w:p>
        </w:tc>
        <w:tc>
          <w:tcPr>
            <w:tcW w:w="2493"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bCs/>
                <w:sz w:val="20"/>
                <w:szCs w:val="20"/>
              </w:rPr>
              <w:t>Эффективный контракт</w:t>
            </w:r>
          </w:p>
        </w:tc>
        <w:tc>
          <w:tcPr>
            <w:tcW w:w="3996" w:type="dxa"/>
          </w:tcPr>
          <w:p w:rsidR="00E414BF" w:rsidRPr="00E414BF" w:rsidRDefault="00E414BF" w:rsidP="005A7B41">
            <w:pPr>
              <w:spacing w:after="120"/>
              <w:contextualSpacing/>
              <w:jc w:val="both"/>
              <w:rPr>
                <w:rFonts w:ascii="Times New Roman" w:hAnsi="Times New Roman" w:cs="Times New Roman"/>
                <w:bCs/>
                <w:sz w:val="20"/>
                <w:szCs w:val="20"/>
              </w:rPr>
            </w:pPr>
            <w:r w:rsidRPr="00E414BF">
              <w:rPr>
                <w:rFonts w:ascii="Times New Roman" w:hAnsi="Times New Roman" w:cs="Times New Roman"/>
                <w:bCs/>
                <w:sz w:val="20"/>
                <w:szCs w:val="20"/>
              </w:rPr>
              <w:t>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E414BF" w:rsidRPr="00E414BF" w:rsidRDefault="00E414BF" w:rsidP="005A7B41">
            <w:pPr>
              <w:contextualSpacing/>
              <w:jc w:val="both"/>
              <w:rPr>
                <w:rFonts w:ascii="Times New Roman" w:hAnsi="Times New Roman" w:cs="Times New Roman"/>
                <w:sz w:val="20"/>
                <w:szCs w:val="20"/>
              </w:rPr>
            </w:pPr>
          </w:p>
        </w:tc>
        <w:tc>
          <w:tcPr>
            <w:tcW w:w="2942" w:type="dxa"/>
          </w:tcPr>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Приказ Минтруда России №167н от 26 апреля 2013 г.</w:t>
            </w:r>
          </w:p>
          <w:p w:rsidR="00E414BF" w:rsidRPr="00E414BF" w:rsidRDefault="00E414BF" w:rsidP="005A7B41">
            <w:pPr>
              <w:contextualSpacing/>
              <w:jc w:val="both"/>
              <w:rPr>
                <w:rFonts w:ascii="Times New Roman" w:hAnsi="Times New Roman" w:cs="Times New Roman"/>
                <w:sz w:val="20"/>
                <w:szCs w:val="20"/>
              </w:rPr>
            </w:pPr>
            <w:r w:rsidRPr="00E414BF">
              <w:rPr>
                <w:rFonts w:ascii="Times New Roman" w:hAnsi="Times New Roman" w:cs="Times New Roman"/>
                <w:sz w:val="20"/>
                <w:szCs w:val="20"/>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tc>
      </w:tr>
    </w:tbl>
    <w:p w:rsidR="00E414BF" w:rsidRPr="00E414BF" w:rsidRDefault="00E414BF" w:rsidP="00E414BF">
      <w:pPr>
        <w:jc w:val="both"/>
        <w:rPr>
          <w:rFonts w:ascii="Times New Roman" w:hAnsi="Times New Roman" w:cs="Times New Roman"/>
          <w:sz w:val="20"/>
          <w:szCs w:val="20"/>
        </w:rPr>
      </w:pPr>
    </w:p>
    <w:p w:rsidR="00E414BF" w:rsidRPr="00E414BF" w:rsidRDefault="00E414BF" w:rsidP="00E414BF">
      <w:pPr>
        <w:spacing w:after="200" w:line="360" w:lineRule="auto"/>
        <w:ind w:firstLine="850"/>
        <w:jc w:val="both"/>
        <w:rPr>
          <w:rFonts w:ascii="Times New Roman" w:hAnsi="Times New Roman" w:cs="Times New Roman"/>
          <w:sz w:val="20"/>
          <w:szCs w:val="20"/>
        </w:rPr>
      </w:pPr>
      <w:r w:rsidRPr="00E414BF">
        <w:rPr>
          <w:rFonts w:ascii="Times New Roman" w:hAnsi="Times New Roman" w:cs="Times New Roman"/>
          <w:sz w:val="20"/>
          <w:szCs w:val="20"/>
        </w:rPr>
        <w:t>ОБОЗНАЧЕНИЯ И СОКРАЩЕНИЯ</w:t>
      </w:r>
    </w:p>
    <w:p w:rsidR="00E414BF" w:rsidRPr="00E414BF" w:rsidRDefault="00E414BF" w:rsidP="00E414BF">
      <w:pPr>
        <w:pStyle w:val="a9"/>
        <w:spacing w:line="360" w:lineRule="auto"/>
        <w:ind w:firstLine="850"/>
        <w:jc w:val="both"/>
        <w:rPr>
          <w:lang w:val="ru-RU"/>
        </w:rPr>
      </w:pPr>
      <w:r w:rsidRPr="00E414BF">
        <w:rPr>
          <w:lang w:val="ru-RU"/>
        </w:rPr>
        <w:t>ОКЗ - О</w:t>
      </w:r>
      <w:r w:rsidRPr="00E414BF">
        <w:rPr>
          <w:caps w:val="0"/>
          <w:lang w:val="ru-RU"/>
        </w:rPr>
        <w:t>бщероссийский классификатор занятий</w:t>
      </w:r>
      <w:r w:rsidRPr="00E414BF">
        <w:rPr>
          <w:lang w:val="ru-RU"/>
        </w:rPr>
        <w:t>.</w:t>
      </w:r>
    </w:p>
    <w:p w:rsidR="00E414BF" w:rsidRPr="00E414BF" w:rsidRDefault="00E414BF" w:rsidP="00E414BF">
      <w:pPr>
        <w:pStyle w:val="a6"/>
        <w:spacing w:line="360" w:lineRule="auto"/>
        <w:ind w:firstLine="850"/>
        <w:jc w:val="both"/>
        <w:rPr>
          <w:rFonts w:ascii="Times New Roman" w:hAnsi="Times New Roman" w:cs="Times New Roman"/>
        </w:rPr>
      </w:pPr>
      <w:r w:rsidRPr="00E414BF">
        <w:rPr>
          <w:rFonts w:ascii="Times New Roman" w:hAnsi="Times New Roman" w:cs="Times New Roman"/>
        </w:rPr>
        <w:t>ОКВЭД - Общероссийский классификатор видов экономической деятельности.</w:t>
      </w:r>
    </w:p>
    <w:p w:rsidR="00E414BF" w:rsidRPr="00E414BF" w:rsidRDefault="00E414BF" w:rsidP="00E414BF">
      <w:pPr>
        <w:pStyle w:val="a6"/>
        <w:spacing w:line="360" w:lineRule="auto"/>
        <w:ind w:firstLine="850"/>
        <w:jc w:val="both"/>
        <w:rPr>
          <w:rFonts w:ascii="Times New Roman" w:hAnsi="Times New Roman" w:cs="Times New Roman"/>
        </w:rPr>
      </w:pPr>
      <w:r w:rsidRPr="00E414BF">
        <w:rPr>
          <w:rFonts w:ascii="Times New Roman" w:hAnsi="Times New Roman" w:cs="Times New Roman"/>
        </w:rPr>
        <w:t>ЕКС - Единый квалификационный справочник должностей руководителей, специалистов и служащих.</w:t>
      </w:r>
    </w:p>
    <w:p w:rsidR="00E414BF" w:rsidRPr="00E414BF" w:rsidRDefault="00E414BF" w:rsidP="00E414BF">
      <w:pPr>
        <w:pStyle w:val="a9"/>
        <w:spacing w:line="360" w:lineRule="auto"/>
        <w:ind w:firstLine="850"/>
        <w:jc w:val="both"/>
        <w:rPr>
          <w:lang w:val="ru-RU"/>
        </w:rPr>
      </w:pPr>
      <w:r w:rsidRPr="00E414BF">
        <w:rPr>
          <w:lang w:val="ru-RU"/>
        </w:rPr>
        <w:t>ОКСО - О</w:t>
      </w:r>
      <w:r w:rsidRPr="00E414BF">
        <w:rPr>
          <w:caps w:val="0"/>
          <w:lang w:val="ru-RU"/>
        </w:rPr>
        <w:t>бщероссийский классификатор специальностей по образованию.</w:t>
      </w:r>
    </w:p>
    <w:p w:rsidR="00E414BF" w:rsidRPr="00E414BF" w:rsidRDefault="00E414BF" w:rsidP="00E414BF">
      <w:pPr>
        <w:pStyle w:val="a9"/>
        <w:spacing w:line="360" w:lineRule="auto"/>
        <w:ind w:firstLine="850"/>
        <w:jc w:val="both"/>
        <w:rPr>
          <w:caps w:val="0"/>
          <w:lang w:val="ru-RU"/>
        </w:rPr>
      </w:pPr>
      <w:r w:rsidRPr="00E414BF">
        <w:rPr>
          <w:lang w:val="ru-RU"/>
        </w:rPr>
        <w:t>ОКСВНК -  О</w:t>
      </w:r>
      <w:r w:rsidRPr="00E414BF">
        <w:rPr>
          <w:caps w:val="0"/>
          <w:lang w:val="ru-RU"/>
        </w:rPr>
        <w:t>бщероссийский классификатор специальностей высшей научной квалификации</w:t>
      </w:r>
    </w:p>
    <w:p w:rsidR="00E414BF" w:rsidRPr="00E414BF" w:rsidRDefault="00E414BF" w:rsidP="00E414BF">
      <w:pPr>
        <w:pStyle w:val="a9"/>
        <w:spacing w:line="360" w:lineRule="auto"/>
        <w:ind w:firstLine="850"/>
        <w:jc w:val="both"/>
        <w:rPr>
          <w:caps w:val="0"/>
          <w:lang w:val="ru-RU"/>
        </w:rPr>
      </w:pPr>
      <w:r w:rsidRPr="00E414BF">
        <w:rPr>
          <w:caps w:val="0"/>
          <w:lang w:val="ru-RU"/>
        </w:rPr>
        <w:t>ОВЗ – ограниченные возможности здоровья</w:t>
      </w:r>
    </w:p>
    <w:p w:rsidR="00E414BF" w:rsidRPr="00E414BF" w:rsidRDefault="00E414BF" w:rsidP="00E414BF">
      <w:pPr>
        <w:pStyle w:val="a9"/>
        <w:spacing w:line="360" w:lineRule="auto"/>
        <w:ind w:firstLine="850"/>
        <w:jc w:val="both"/>
        <w:rPr>
          <w:caps w:val="0"/>
          <w:lang w:val="ru-RU"/>
        </w:rPr>
      </w:pPr>
      <w:r w:rsidRPr="00E414BF">
        <w:rPr>
          <w:caps w:val="0"/>
          <w:lang w:val="ru-RU"/>
        </w:rPr>
        <w:t>ПМПК – психолого-медико-педагогическая комиссия;</w:t>
      </w:r>
    </w:p>
    <w:p w:rsidR="00E414BF" w:rsidRPr="00E414BF" w:rsidRDefault="00E414BF" w:rsidP="00E414BF">
      <w:pPr>
        <w:pStyle w:val="a9"/>
        <w:spacing w:line="360" w:lineRule="auto"/>
        <w:ind w:firstLine="850"/>
        <w:jc w:val="both"/>
        <w:rPr>
          <w:bCs/>
          <w:caps w:val="0"/>
          <w:shd w:val="clear" w:color="auto" w:fill="FFFFFF"/>
        </w:rPr>
      </w:pPr>
      <w:r w:rsidRPr="00E414BF">
        <w:rPr>
          <w:caps w:val="0"/>
          <w:lang w:val="ru-RU"/>
        </w:rPr>
        <w:t xml:space="preserve">ППМС-центр – </w:t>
      </w:r>
      <w:r w:rsidRPr="00E414BF">
        <w:rPr>
          <w:shd w:val="clear" w:color="auto" w:fill="FFFFFF"/>
        </w:rPr>
        <w:t>П</w:t>
      </w:r>
      <w:r w:rsidRPr="00E414BF">
        <w:rPr>
          <w:caps w:val="0"/>
          <w:shd w:val="clear" w:color="auto" w:fill="FFFFFF"/>
        </w:rPr>
        <w:t>сихолого-педагогический медико-социальный</w:t>
      </w:r>
      <w:r w:rsidRPr="00E414BF">
        <w:rPr>
          <w:caps w:val="0"/>
          <w:shd w:val="clear" w:color="auto" w:fill="FFFFFF"/>
          <w:lang w:val="ru-RU"/>
        </w:rPr>
        <w:t xml:space="preserve"> </w:t>
      </w:r>
      <w:r w:rsidRPr="00E414BF">
        <w:rPr>
          <w:bCs/>
          <w:caps w:val="0"/>
          <w:shd w:val="clear" w:color="auto" w:fill="FFFFFF"/>
        </w:rPr>
        <w:t>центр</w:t>
      </w:r>
    </w:p>
    <w:p w:rsidR="00E414BF" w:rsidRPr="00E414BF" w:rsidRDefault="00E414BF" w:rsidP="00E414BF">
      <w:pPr>
        <w:pStyle w:val="a9"/>
        <w:spacing w:line="360" w:lineRule="auto"/>
        <w:ind w:firstLine="850"/>
        <w:jc w:val="both"/>
        <w:rPr>
          <w:caps w:val="0"/>
          <w:lang w:val="ru-RU"/>
        </w:rPr>
      </w:pPr>
      <w:r w:rsidRPr="00E414BF">
        <w:rPr>
          <w:caps w:val="0"/>
        </w:rPr>
        <w:t xml:space="preserve">КДН </w:t>
      </w:r>
      <w:r w:rsidRPr="00E414BF">
        <w:rPr>
          <w:caps w:val="0"/>
          <w:lang w:val="ru-RU"/>
        </w:rPr>
        <w:t xml:space="preserve"> - </w:t>
      </w:r>
      <w:r w:rsidRPr="00E414BF">
        <w:rPr>
          <w:shd w:val="clear" w:color="auto" w:fill="FFFFFF"/>
          <w:lang w:val="ru-RU"/>
        </w:rPr>
        <w:t>К</w:t>
      </w:r>
      <w:r w:rsidRPr="00E414BF">
        <w:rPr>
          <w:caps w:val="0"/>
          <w:shd w:val="clear" w:color="auto" w:fill="FFFFFF"/>
        </w:rPr>
        <w:t>омисс</w:t>
      </w:r>
      <w:r w:rsidRPr="00E414BF">
        <w:rPr>
          <w:caps w:val="0"/>
          <w:shd w:val="clear" w:color="auto" w:fill="FFFFFF"/>
          <w:lang w:val="ru-RU"/>
        </w:rPr>
        <w:t>ия</w:t>
      </w:r>
      <w:r w:rsidRPr="00E414BF">
        <w:rPr>
          <w:caps w:val="0"/>
          <w:shd w:val="clear" w:color="auto" w:fill="FFFFFF"/>
        </w:rPr>
        <w:t xml:space="preserve"> по делам несовершеннолетних и защите их прав</w:t>
      </w:r>
    </w:p>
    <w:p w:rsidR="00E414BF" w:rsidRPr="00E414BF" w:rsidRDefault="00E414BF" w:rsidP="00E414BF">
      <w:pPr>
        <w:pStyle w:val="a9"/>
        <w:spacing w:line="360" w:lineRule="auto"/>
        <w:ind w:firstLine="850"/>
        <w:jc w:val="both"/>
        <w:rPr>
          <w:caps w:val="0"/>
          <w:lang w:val="ru-RU"/>
        </w:rPr>
      </w:pPr>
      <w:r w:rsidRPr="00E414BF">
        <w:rPr>
          <w:caps w:val="0"/>
        </w:rPr>
        <w:t xml:space="preserve">ЗПР </w:t>
      </w:r>
      <w:r w:rsidRPr="00E414BF">
        <w:rPr>
          <w:lang w:val="ru-RU"/>
        </w:rPr>
        <w:t xml:space="preserve"> - з</w:t>
      </w:r>
      <w:r w:rsidRPr="00E414BF">
        <w:rPr>
          <w:caps w:val="0"/>
          <w:lang w:val="ru-RU"/>
        </w:rPr>
        <w:t>ащита прав ребенка</w:t>
      </w:r>
    </w:p>
    <w:p w:rsidR="00E414BF" w:rsidRPr="00E414BF" w:rsidRDefault="00E414BF" w:rsidP="00E414BF">
      <w:pPr>
        <w:pStyle w:val="a9"/>
        <w:spacing w:line="360" w:lineRule="auto"/>
        <w:ind w:firstLine="850"/>
        <w:jc w:val="both"/>
        <w:rPr>
          <w:caps w:val="0"/>
          <w:lang w:val="ru-RU"/>
        </w:rPr>
      </w:pPr>
      <w:r w:rsidRPr="00E414BF">
        <w:rPr>
          <w:caps w:val="0"/>
          <w:lang w:val="ru-RU"/>
        </w:rPr>
        <w:t>НРК – Национальная рамка квалификации</w:t>
      </w:r>
    </w:p>
    <w:p w:rsidR="00E414BF" w:rsidRPr="00E414BF" w:rsidRDefault="00E414BF" w:rsidP="00E414BF">
      <w:pPr>
        <w:pStyle w:val="a9"/>
        <w:spacing w:line="360" w:lineRule="auto"/>
        <w:ind w:firstLine="850"/>
        <w:jc w:val="both"/>
        <w:rPr>
          <w:caps w:val="0"/>
          <w:lang w:val="ru-RU"/>
        </w:rPr>
      </w:pPr>
      <w:r w:rsidRPr="00E414BF">
        <w:rPr>
          <w:caps w:val="0"/>
          <w:lang w:val="ru-RU"/>
        </w:rPr>
        <w:t>ПС – профессиональный стандарт</w:t>
      </w:r>
    </w:p>
    <w:p w:rsidR="00E414BF" w:rsidRPr="00E414BF" w:rsidRDefault="00E414BF" w:rsidP="00E414BF">
      <w:pPr>
        <w:pStyle w:val="a9"/>
        <w:spacing w:line="360" w:lineRule="auto"/>
        <w:ind w:firstLine="850"/>
        <w:jc w:val="both"/>
        <w:rPr>
          <w:caps w:val="0"/>
          <w:lang w:val="ru-RU"/>
        </w:rPr>
      </w:pPr>
      <w:r w:rsidRPr="00E414BF">
        <w:rPr>
          <w:caps w:val="0"/>
          <w:lang w:val="ru-RU"/>
        </w:rPr>
        <w:t xml:space="preserve">ФГОС ВО – федеральный государственный образовательный </w:t>
      </w:r>
      <w:r w:rsidR="00187951" w:rsidRPr="00E414BF">
        <w:rPr>
          <w:caps w:val="0"/>
          <w:lang w:val="ru-RU"/>
        </w:rPr>
        <w:t>стандарт высшего</w:t>
      </w:r>
      <w:r w:rsidRPr="00E414BF">
        <w:rPr>
          <w:caps w:val="0"/>
          <w:lang w:val="ru-RU"/>
        </w:rPr>
        <w:t xml:space="preserve"> образования</w:t>
      </w:r>
    </w:p>
    <w:p w:rsidR="00E414BF" w:rsidRPr="00E414BF" w:rsidRDefault="00E414BF" w:rsidP="00E414BF">
      <w:pPr>
        <w:pStyle w:val="a9"/>
        <w:spacing w:line="360" w:lineRule="auto"/>
        <w:ind w:firstLine="850"/>
        <w:jc w:val="both"/>
        <w:rPr>
          <w:caps w:val="0"/>
          <w:lang w:val="ru-RU"/>
        </w:rPr>
      </w:pPr>
      <w:r w:rsidRPr="00E414BF">
        <w:rPr>
          <w:caps w:val="0"/>
          <w:lang w:val="ru-RU"/>
        </w:rPr>
        <w:t>ОПОП ВО – основная профессиональная образовательная программа высшего образования</w:t>
      </w:r>
    </w:p>
    <w:p w:rsidR="00E414BF" w:rsidRPr="00E414BF" w:rsidRDefault="00E414BF" w:rsidP="00E414BF">
      <w:pPr>
        <w:spacing w:line="360" w:lineRule="auto"/>
        <w:jc w:val="both"/>
        <w:rPr>
          <w:rFonts w:ascii="Times New Roman" w:hAnsi="Times New Roman" w:cs="Times New Roman"/>
          <w:sz w:val="24"/>
          <w:szCs w:val="24"/>
        </w:rPr>
      </w:pPr>
    </w:p>
    <w:sectPr w:rsidR="00E414BF" w:rsidRPr="00E414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BF" w:rsidRDefault="008465BF" w:rsidP="00A00C27">
      <w:pPr>
        <w:spacing w:after="0" w:line="240" w:lineRule="auto"/>
      </w:pPr>
      <w:r>
        <w:separator/>
      </w:r>
    </w:p>
  </w:endnote>
  <w:endnote w:type="continuationSeparator" w:id="0">
    <w:p w:rsidR="008465BF" w:rsidRDefault="008465BF" w:rsidP="00A0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68836"/>
      <w:docPartObj>
        <w:docPartGallery w:val="Page Numbers (Bottom of Page)"/>
        <w:docPartUnique/>
      </w:docPartObj>
    </w:sdtPr>
    <w:sdtEndPr/>
    <w:sdtContent>
      <w:p w:rsidR="00A50D6B" w:rsidRDefault="00A50D6B">
        <w:pPr>
          <w:pStyle w:val="ae"/>
          <w:jc w:val="center"/>
        </w:pPr>
        <w:r>
          <w:fldChar w:fldCharType="begin"/>
        </w:r>
        <w:r>
          <w:instrText>PAGE   \* MERGEFORMAT</w:instrText>
        </w:r>
        <w:r>
          <w:fldChar w:fldCharType="separate"/>
        </w:r>
        <w:r w:rsidR="00187951">
          <w:rPr>
            <w:noProof/>
          </w:rPr>
          <w:t>6</w:t>
        </w:r>
        <w:r>
          <w:fldChar w:fldCharType="end"/>
        </w:r>
      </w:p>
    </w:sdtContent>
  </w:sdt>
  <w:p w:rsidR="00A50D6B" w:rsidRDefault="00A50D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BF" w:rsidRDefault="008465BF" w:rsidP="00A00C27">
      <w:pPr>
        <w:spacing w:after="0" w:line="240" w:lineRule="auto"/>
      </w:pPr>
      <w:r>
        <w:separator/>
      </w:r>
    </w:p>
  </w:footnote>
  <w:footnote w:type="continuationSeparator" w:id="0">
    <w:p w:rsidR="008465BF" w:rsidRDefault="008465BF" w:rsidP="00A00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182"/>
    <w:multiLevelType w:val="hybridMultilevel"/>
    <w:tmpl w:val="1FE0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E0F89"/>
    <w:multiLevelType w:val="hybridMultilevel"/>
    <w:tmpl w:val="3162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090915"/>
    <w:multiLevelType w:val="hybridMultilevel"/>
    <w:tmpl w:val="21F2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8A5D20"/>
    <w:multiLevelType w:val="multilevel"/>
    <w:tmpl w:val="A93E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1414"/>
    <w:multiLevelType w:val="hybridMultilevel"/>
    <w:tmpl w:val="F8B6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76BC4"/>
    <w:multiLevelType w:val="hybridMultilevel"/>
    <w:tmpl w:val="25C8C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381454"/>
    <w:multiLevelType w:val="hybridMultilevel"/>
    <w:tmpl w:val="C1DA4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D"/>
    <w:rsid w:val="00023A2D"/>
    <w:rsid w:val="000714FD"/>
    <w:rsid w:val="00097694"/>
    <w:rsid w:val="00147AB4"/>
    <w:rsid w:val="00163BF0"/>
    <w:rsid w:val="00187951"/>
    <w:rsid w:val="001B2100"/>
    <w:rsid w:val="001F19A6"/>
    <w:rsid w:val="00281248"/>
    <w:rsid w:val="002C10FF"/>
    <w:rsid w:val="002E2EE2"/>
    <w:rsid w:val="00325D8D"/>
    <w:rsid w:val="003D0BBB"/>
    <w:rsid w:val="00402149"/>
    <w:rsid w:val="004D0C78"/>
    <w:rsid w:val="004F67FF"/>
    <w:rsid w:val="0056544F"/>
    <w:rsid w:val="005A7B41"/>
    <w:rsid w:val="006056C3"/>
    <w:rsid w:val="00646302"/>
    <w:rsid w:val="006B7167"/>
    <w:rsid w:val="006D3553"/>
    <w:rsid w:val="00702178"/>
    <w:rsid w:val="007E07DB"/>
    <w:rsid w:val="008465BF"/>
    <w:rsid w:val="008D319A"/>
    <w:rsid w:val="00954B32"/>
    <w:rsid w:val="009D3BE8"/>
    <w:rsid w:val="00A00C27"/>
    <w:rsid w:val="00A26416"/>
    <w:rsid w:val="00A50D6B"/>
    <w:rsid w:val="00A71AA3"/>
    <w:rsid w:val="00AC799E"/>
    <w:rsid w:val="00AE78DC"/>
    <w:rsid w:val="00BF79A4"/>
    <w:rsid w:val="00C80384"/>
    <w:rsid w:val="00C828A9"/>
    <w:rsid w:val="00D00FFC"/>
    <w:rsid w:val="00DC026E"/>
    <w:rsid w:val="00E20427"/>
    <w:rsid w:val="00E23541"/>
    <w:rsid w:val="00E414BF"/>
    <w:rsid w:val="00EA5824"/>
    <w:rsid w:val="00F17146"/>
    <w:rsid w:val="00F37721"/>
    <w:rsid w:val="00F76CA2"/>
    <w:rsid w:val="00FC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F438B-94B7-42FA-857C-3DB871F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54B32"/>
    <w:pPr>
      <w:keepNext/>
      <w:spacing w:before="240" w:after="60" w:line="276"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B3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4B32"/>
    <w:rPr>
      <w:rFonts w:asciiTheme="majorHAnsi" w:eastAsiaTheme="majorEastAsia" w:hAnsiTheme="majorHAnsi" w:cs="Times New Roman"/>
      <w:b/>
      <w:bCs/>
      <w:i/>
      <w:iCs/>
      <w:sz w:val="28"/>
      <w:szCs w:val="28"/>
      <w:lang w:eastAsia="ru-RU"/>
    </w:rPr>
  </w:style>
  <w:style w:type="paragraph" w:styleId="a4">
    <w:name w:val="List Paragraph"/>
    <w:basedOn w:val="a"/>
    <w:uiPriority w:val="34"/>
    <w:qFormat/>
    <w:rsid w:val="004D0C78"/>
    <w:pPr>
      <w:spacing w:after="200" w:line="276" w:lineRule="auto"/>
      <w:ind w:left="720"/>
      <w:contextualSpacing/>
    </w:pPr>
    <w:rPr>
      <w:rFonts w:ascii="Calibri" w:eastAsiaTheme="minorEastAsia" w:hAnsi="Calibri" w:cs="Times New Roman"/>
    </w:rPr>
  </w:style>
  <w:style w:type="paragraph" w:styleId="a5">
    <w:name w:val="No Spacing"/>
    <w:uiPriority w:val="1"/>
    <w:qFormat/>
    <w:rsid w:val="004D0C78"/>
    <w:pPr>
      <w:spacing w:after="0" w:line="240" w:lineRule="auto"/>
    </w:pPr>
  </w:style>
  <w:style w:type="paragraph" w:styleId="a6">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7"/>
    <w:unhideWhenUsed/>
    <w:rsid w:val="00A00C27"/>
    <w:pPr>
      <w:spacing w:after="0" w:line="240" w:lineRule="auto"/>
    </w:pPr>
    <w:rPr>
      <w:sz w:val="20"/>
      <w:szCs w:val="20"/>
    </w:rPr>
  </w:style>
  <w:style w:type="character" w:customStyle="1" w:styleId="a7">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 Знак"/>
    <w:basedOn w:val="a0"/>
    <w:link w:val="a6"/>
    <w:rsid w:val="00A00C27"/>
    <w:rPr>
      <w:sz w:val="20"/>
      <w:szCs w:val="20"/>
    </w:rPr>
  </w:style>
  <w:style w:type="character" w:styleId="a8">
    <w:name w:val="footnote reference"/>
    <w:basedOn w:val="a0"/>
    <w:uiPriority w:val="99"/>
    <w:semiHidden/>
    <w:unhideWhenUsed/>
    <w:rsid w:val="00A00C27"/>
    <w:rPr>
      <w:vertAlign w:val="superscript"/>
    </w:rPr>
  </w:style>
  <w:style w:type="paragraph" w:styleId="a9">
    <w:name w:val="endnote text"/>
    <w:basedOn w:val="a"/>
    <w:link w:val="aa"/>
    <w:uiPriority w:val="99"/>
    <w:semiHidden/>
    <w:unhideWhenUsed/>
    <w:rsid w:val="00E414BF"/>
    <w:pPr>
      <w:spacing w:after="0" w:line="240" w:lineRule="auto"/>
    </w:pPr>
    <w:rPr>
      <w:rFonts w:ascii="Times New Roman" w:eastAsia="Times New Roman" w:hAnsi="Times New Roman" w:cs="Times New Roman"/>
      <w:caps/>
      <w:sz w:val="20"/>
      <w:szCs w:val="20"/>
      <w:lang w:val="x-none" w:eastAsia="x-none"/>
    </w:rPr>
  </w:style>
  <w:style w:type="character" w:customStyle="1" w:styleId="aa">
    <w:name w:val="Текст концевой сноски Знак"/>
    <w:basedOn w:val="a0"/>
    <w:link w:val="a9"/>
    <w:uiPriority w:val="99"/>
    <w:semiHidden/>
    <w:rsid w:val="00E414BF"/>
    <w:rPr>
      <w:rFonts w:ascii="Times New Roman" w:eastAsia="Times New Roman" w:hAnsi="Times New Roman" w:cs="Times New Roman"/>
      <w:caps/>
      <w:sz w:val="20"/>
      <w:szCs w:val="20"/>
      <w:lang w:val="x-none" w:eastAsia="x-none"/>
    </w:rPr>
  </w:style>
  <w:style w:type="table" w:styleId="ab">
    <w:name w:val="Table Grid"/>
    <w:basedOn w:val="a1"/>
    <w:uiPriority w:val="39"/>
    <w:rsid w:val="00E4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0D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0D6B"/>
  </w:style>
  <w:style w:type="paragraph" w:styleId="ae">
    <w:name w:val="footer"/>
    <w:basedOn w:val="a"/>
    <w:link w:val="af"/>
    <w:uiPriority w:val="99"/>
    <w:unhideWhenUsed/>
    <w:rsid w:val="00A50D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A733-6CB4-4C3E-9BC8-FA7952C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16</Pages>
  <Words>6349</Words>
  <Characters>36193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20</cp:revision>
  <dcterms:created xsi:type="dcterms:W3CDTF">2015-10-25T12:28:00Z</dcterms:created>
  <dcterms:modified xsi:type="dcterms:W3CDTF">2015-11-05T15:37:00Z</dcterms:modified>
</cp:coreProperties>
</file>